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D815" w14:textId="77777777" w:rsidR="008E553B" w:rsidRDefault="00000000">
      <w:pPr>
        <w:ind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广播对讲介绍与配置</w:t>
      </w:r>
    </w:p>
    <w:p w14:paraId="6AC378AA" w14:textId="77777777" w:rsidR="008E553B" w:rsidRDefault="00000000">
      <w:pPr>
        <w:pStyle w:val="aa"/>
        <w:numPr>
          <w:ilvl w:val="0"/>
          <w:numId w:val="1"/>
        </w:numPr>
        <w:ind w:firstLine="420"/>
        <w:rPr>
          <w:b/>
          <w:bCs/>
          <w:color w:val="121212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121212"/>
          <w:sz w:val="28"/>
          <w:szCs w:val="28"/>
          <w:shd w:val="clear" w:color="auto" w:fill="FFFFFF"/>
        </w:rPr>
        <w:t>介绍</w:t>
      </w:r>
    </w:p>
    <w:p w14:paraId="67F90632" w14:textId="77777777" w:rsidR="008E553B" w:rsidRDefault="00000000">
      <w:pPr>
        <w:pStyle w:val="aa"/>
        <w:rPr>
          <w:color w:val="121212"/>
          <w:sz w:val="21"/>
          <w:szCs w:val="21"/>
          <w:shd w:val="clear" w:color="auto" w:fill="FFFFFF"/>
        </w:rPr>
      </w:pPr>
      <w:r>
        <w:rPr>
          <w:rFonts w:hint="eastAsia"/>
          <w:color w:val="121212"/>
          <w:sz w:val="21"/>
          <w:szCs w:val="21"/>
          <w:shd w:val="clear" w:color="auto" w:fill="FFFFFF"/>
        </w:rPr>
        <w:t>使用广播和对讲功能，用户可通过话机给成员发送语音通知。</w:t>
      </w:r>
    </w:p>
    <w:p w14:paraId="576F9058" w14:textId="77777777" w:rsidR="008E553B" w:rsidRDefault="00000000">
      <w:pPr>
        <w:pStyle w:val="aa"/>
        <w:numPr>
          <w:ilvl w:val="0"/>
          <w:numId w:val="2"/>
        </w:numPr>
        <w:rPr>
          <w:color w:val="121212"/>
          <w:sz w:val="21"/>
          <w:szCs w:val="21"/>
          <w:shd w:val="clear" w:color="auto" w:fill="FFFFFF"/>
        </w:rPr>
      </w:pPr>
      <w:r>
        <w:rPr>
          <w:rFonts w:hint="eastAsia"/>
          <w:color w:val="121212"/>
          <w:sz w:val="21"/>
          <w:szCs w:val="21"/>
          <w:shd w:val="clear" w:color="auto" w:fill="FFFFFF"/>
        </w:rPr>
        <w:t>单向传呼：广播者通过拨打广播组号码，向分机用户成员发送语音信息。</w:t>
      </w:r>
    </w:p>
    <w:p w14:paraId="6E015430" w14:textId="77777777" w:rsidR="008E553B" w:rsidRDefault="00000000">
      <w:pPr>
        <w:pStyle w:val="aa"/>
        <w:numPr>
          <w:ilvl w:val="0"/>
          <w:numId w:val="2"/>
        </w:numPr>
        <w:rPr>
          <w:color w:val="121212"/>
          <w:sz w:val="21"/>
          <w:szCs w:val="21"/>
          <w:shd w:val="clear" w:color="auto" w:fill="FFFFFF"/>
        </w:rPr>
      </w:pPr>
      <w:r>
        <w:rPr>
          <w:rFonts w:hint="eastAsia"/>
          <w:color w:val="121212"/>
          <w:sz w:val="21"/>
          <w:szCs w:val="21"/>
          <w:shd w:val="clear" w:color="auto" w:fill="FFFFFF"/>
        </w:rPr>
        <w:t>单向组播：广播者将语音信息发送到指定的组播地址，接收广播的用户成员无需注册分机号，只需要设置监听地址，即可接收广播。监听组播地址的话机必须支持组播功能，且和 PBX 处于同一个网段。</w:t>
      </w:r>
    </w:p>
    <w:p w14:paraId="44079592" w14:textId="77777777" w:rsidR="008E553B" w:rsidRDefault="00000000">
      <w:pPr>
        <w:pStyle w:val="aa"/>
        <w:numPr>
          <w:ilvl w:val="0"/>
          <w:numId w:val="2"/>
        </w:numPr>
        <w:rPr>
          <w:color w:val="121212"/>
          <w:sz w:val="21"/>
          <w:szCs w:val="21"/>
          <w:shd w:val="clear" w:color="auto" w:fill="FFFFFF"/>
        </w:rPr>
      </w:pPr>
      <w:r>
        <w:rPr>
          <w:rFonts w:hint="eastAsia"/>
          <w:color w:val="121212"/>
          <w:sz w:val="21"/>
          <w:szCs w:val="21"/>
          <w:shd w:val="clear" w:color="auto" w:fill="FFFFFF"/>
        </w:rPr>
        <w:t>双向对讲：广播者可以和接收者进行对话。</w:t>
      </w:r>
    </w:p>
    <w:p w14:paraId="7201DDAC" w14:textId="77777777" w:rsidR="008E553B" w:rsidRDefault="00000000">
      <w:pPr>
        <w:pStyle w:val="aa"/>
        <w:numPr>
          <w:ilvl w:val="0"/>
          <w:numId w:val="2"/>
        </w:numPr>
        <w:rPr>
          <w:color w:val="121212"/>
          <w:sz w:val="21"/>
          <w:szCs w:val="21"/>
          <w:shd w:val="clear" w:color="auto" w:fill="FFFFFF"/>
        </w:rPr>
      </w:pPr>
      <w:r>
        <w:rPr>
          <w:rFonts w:hint="eastAsia"/>
          <w:color w:val="121212"/>
          <w:sz w:val="21"/>
          <w:szCs w:val="21"/>
          <w:shd w:val="clear" w:color="auto" w:fill="FFFFFF"/>
        </w:rPr>
        <w:t>定时广播：使用预约广播组功能，系统会定时播放广播，或定时拨打用户的分机提示用户播放广播。</w:t>
      </w:r>
    </w:p>
    <w:p w14:paraId="4CA2154E" w14:textId="77777777" w:rsidR="008E553B" w:rsidRDefault="00000000">
      <w:pPr>
        <w:pStyle w:val="aa"/>
        <w:numPr>
          <w:ilvl w:val="0"/>
          <w:numId w:val="1"/>
        </w:numPr>
        <w:ind w:firstLine="420"/>
        <w:rPr>
          <w:b/>
          <w:bCs/>
          <w:color w:val="121212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121212"/>
          <w:sz w:val="28"/>
          <w:szCs w:val="28"/>
          <w:shd w:val="clear" w:color="auto" w:fill="FFFFFF"/>
        </w:rPr>
        <w:t>配置流程</w:t>
      </w:r>
    </w:p>
    <w:p w14:paraId="01183B10" w14:textId="77777777" w:rsidR="008E553B" w:rsidRDefault="00000000">
      <w:pPr>
        <w:pStyle w:val="aa"/>
        <w:rPr>
          <w:color w:val="000000" w:themeColor="text1"/>
          <w:sz w:val="21"/>
          <w:szCs w:val="21"/>
          <w:highlight w:val="yellow"/>
          <w:shd w:val="clear" w:color="auto" w:fill="FFFFFF"/>
        </w:rPr>
      </w:pPr>
      <w:r>
        <w:rPr>
          <w:rFonts w:hint="eastAsia"/>
          <w:color w:val="000000" w:themeColor="text1"/>
          <w:sz w:val="21"/>
          <w:szCs w:val="21"/>
          <w:highlight w:val="yellow"/>
          <w:shd w:val="clear" w:color="auto" w:fill="FFFFFF"/>
        </w:rPr>
        <w:t>2.1 单向广播</w:t>
      </w:r>
    </w:p>
    <w:p w14:paraId="199E939B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应用：某公司有多个部门，每个部门都部署了一台独立的话机。老板有急事需要和市场人员确认。在这种情况下，你可以为市场部设置一个单向传呼组。老板可以通过拨打传呼组号码，发送广播，请相关人员迅速到办公室。</w:t>
      </w:r>
    </w:p>
    <w:p w14:paraId="73915D06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呼叫功能--》广播组--》填写相关配置</w:t>
      </w:r>
    </w:p>
    <w:p w14:paraId="2AAAB1F8" w14:textId="77777777" w:rsidR="008E553B" w:rsidRDefault="00000000">
      <w:pPr>
        <w:pStyle w:val="aa"/>
      </w:pPr>
      <w:r>
        <w:rPr>
          <w:noProof/>
        </w:rPr>
        <w:drawing>
          <wp:inline distT="0" distB="0" distL="114300" distR="114300" wp14:anchorId="598FBC88" wp14:editId="7A40A07E">
            <wp:extent cx="6644640" cy="3166745"/>
            <wp:effectExtent l="0" t="0" r="10160" b="825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3FD9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号码：填写广播组号码。</w:t>
      </w:r>
    </w:p>
    <w:p w14:paraId="79F04FFB" w14:textId="4B174C44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名称：填写广播组名称。例如：</w:t>
      </w:r>
      <w:r w:rsidR="00B818AE">
        <w:rPr>
          <w:rFonts w:hint="eastAsia"/>
          <w:sz w:val="21"/>
          <w:szCs w:val="21"/>
        </w:rPr>
        <w:t>6</w:t>
      </w:r>
      <w:r w:rsidR="00B818AE">
        <w:rPr>
          <w:sz w:val="21"/>
          <w:szCs w:val="21"/>
        </w:rPr>
        <w:t>602</w:t>
      </w:r>
    </w:p>
    <w:p w14:paraId="13393C9C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广播类型：选择单项传呼。</w:t>
      </w:r>
    </w:p>
    <w:p w14:paraId="15D6D9DB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提示音：（可选）如果要在对讲前播放提示音，选择一个自定义提示音。</w:t>
      </w:r>
    </w:p>
    <w:p w14:paraId="6E706E56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广播者：（可选）如果要限制分机广播权限，可选择广播者授予权限</w:t>
      </w:r>
    </w:p>
    <w:p w14:paraId="6A45D9E4" w14:textId="77777777" w:rsidR="008E553B" w:rsidRDefault="008E553B">
      <w:pPr>
        <w:pStyle w:val="aa"/>
      </w:pPr>
    </w:p>
    <w:p w14:paraId="14C4FB63" w14:textId="77777777" w:rsidR="008E553B" w:rsidRDefault="00000000">
      <w:pPr>
        <w:pStyle w:val="aa"/>
        <w:rPr>
          <w:color w:val="000000" w:themeColor="text1"/>
          <w:sz w:val="21"/>
          <w:szCs w:val="21"/>
          <w:highlight w:val="yellow"/>
          <w:shd w:val="clear" w:color="auto" w:fill="FFFFFF"/>
        </w:rPr>
      </w:pPr>
      <w:r>
        <w:rPr>
          <w:rFonts w:hint="eastAsia"/>
          <w:color w:val="000000" w:themeColor="text1"/>
          <w:sz w:val="21"/>
          <w:szCs w:val="21"/>
          <w:highlight w:val="yellow"/>
          <w:shd w:val="clear" w:color="auto" w:fill="FFFFFF"/>
        </w:rPr>
        <w:t>2.2 单向组播</w:t>
      </w:r>
    </w:p>
    <w:p w14:paraId="63ECCC98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应用：假设我们希望在不注册分机号的情况下，通过组播的方式向话机发送广播语音信息。</w:t>
      </w:r>
    </w:p>
    <w:p w14:paraId="0E71D5F0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呼叫功能--》广播组--》添加--》填写相关配置</w:t>
      </w:r>
    </w:p>
    <w:p w14:paraId="40290F2F" w14:textId="77777777" w:rsidR="008E553B" w:rsidRDefault="00000000">
      <w:pPr>
        <w:pStyle w:val="aa"/>
      </w:pPr>
      <w:r>
        <w:rPr>
          <w:noProof/>
        </w:rPr>
        <w:drawing>
          <wp:inline distT="0" distB="0" distL="114300" distR="114300" wp14:anchorId="1C5A01FA" wp14:editId="440AA591">
            <wp:extent cx="6644640" cy="3166745"/>
            <wp:effectExtent l="0" t="0" r="10160" b="825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8645B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号码：填写广播组号码。</w:t>
      </w:r>
    </w:p>
    <w:p w14:paraId="486EA836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名称：填写广播组名称。例如：保卫处</w:t>
      </w:r>
    </w:p>
    <w:p w14:paraId="5837FF74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广播类型：选择单项传呼。</w:t>
      </w:r>
    </w:p>
    <w:p w14:paraId="774FDBD4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组播IP：填写组播地址和端口</w:t>
      </w:r>
    </w:p>
    <w:p w14:paraId="4DB15A49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话机设置：登录话机web界面--》电话--》组播地址--》填写监听地址</w:t>
      </w:r>
    </w:p>
    <w:p w14:paraId="27E18F8B" w14:textId="77777777" w:rsidR="008E553B" w:rsidRDefault="00000000">
      <w:pPr>
        <w:pStyle w:val="aa"/>
      </w:pPr>
      <w:r>
        <w:rPr>
          <w:noProof/>
        </w:rPr>
        <w:lastRenderedPageBreak/>
        <w:drawing>
          <wp:inline distT="0" distB="0" distL="114300" distR="114300" wp14:anchorId="677E8C08" wp14:editId="7CCEFF5F">
            <wp:extent cx="6644640" cy="3166745"/>
            <wp:effectExtent l="0" t="0" r="10160" b="825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C85FD" w14:textId="77777777" w:rsidR="008E553B" w:rsidRDefault="00000000">
      <w:pPr>
        <w:pStyle w:val="aa"/>
        <w:rPr>
          <w:color w:val="000000" w:themeColor="text1"/>
          <w:sz w:val="21"/>
          <w:szCs w:val="21"/>
          <w:highlight w:val="yellow"/>
          <w:shd w:val="clear" w:color="auto" w:fill="FFFFFF"/>
        </w:rPr>
      </w:pPr>
      <w:r>
        <w:rPr>
          <w:rFonts w:hint="eastAsia"/>
          <w:color w:val="000000" w:themeColor="text1"/>
          <w:sz w:val="21"/>
          <w:szCs w:val="21"/>
          <w:highlight w:val="yellow"/>
          <w:shd w:val="clear" w:color="auto" w:fill="FFFFFF"/>
        </w:rPr>
        <w:t>2.3 双向对讲</w:t>
      </w:r>
    </w:p>
    <w:p w14:paraId="79BD011D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应用：在一些学校、医院等场所设有安保部门，使用双向对讲功能，在发生事故时安保人员需要快速联系同事，安保主管也可以在日常工作中灵活调度安保人员。</w:t>
      </w:r>
    </w:p>
    <w:p w14:paraId="62E0BD4E" w14:textId="77777777" w:rsidR="008E553B" w:rsidRDefault="00000000">
      <w:pPr>
        <w:pStyle w:val="aa"/>
        <w:rPr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呼叫功能--》广播组--》添加--》填写相关配置</w:t>
      </w:r>
    </w:p>
    <w:p w14:paraId="62CB3845" w14:textId="77777777" w:rsidR="008E553B" w:rsidRDefault="00000000">
      <w:pPr>
        <w:pStyle w:val="aa"/>
        <w:rPr>
          <w:color w:val="000000" w:themeColor="text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114300" distR="114300" wp14:anchorId="2C27D201" wp14:editId="0EB038D3">
            <wp:extent cx="6644640" cy="3166745"/>
            <wp:effectExtent l="0" t="0" r="10160" b="8255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8E3A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号码：填写广播组号码。</w:t>
      </w:r>
    </w:p>
    <w:p w14:paraId="466F14C5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名称：填写广播组名称。例如：保卫处</w:t>
      </w:r>
    </w:p>
    <w:p w14:paraId="2E7CB145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广播类型：选择单项传呼。</w:t>
      </w:r>
    </w:p>
    <w:p w14:paraId="00A96688" w14:textId="77777777" w:rsidR="008E553B" w:rsidRDefault="00000000">
      <w:pPr>
        <w:pStyle w:val="aa"/>
      </w:pPr>
      <w:r>
        <w:rPr>
          <w:rFonts w:hint="eastAsia"/>
        </w:rPr>
        <w:t>提示音：（可选）如果要在对讲前播放提示音，选择一个自定义提示音。</w:t>
      </w:r>
    </w:p>
    <w:p w14:paraId="7DCF274D" w14:textId="77777777" w:rsidR="008E553B" w:rsidRDefault="00000000">
      <w:pPr>
        <w:pStyle w:val="aa"/>
      </w:pPr>
      <w:r>
        <w:rPr>
          <w:rFonts w:hint="eastAsia"/>
        </w:rPr>
        <w:t>广播者：（可选）如果要限制分机广播权限，可选择广播者授予权限</w:t>
      </w:r>
    </w:p>
    <w:p w14:paraId="0F23A226" w14:textId="77777777" w:rsidR="008E553B" w:rsidRDefault="00000000">
      <w:pPr>
        <w:pStyle w:val="aa"/>
        <w:rPr>
          <w:color w:val="000000" w:themeColor="text1"/>
          <w:sz w:val="21"/>
          <w:szCs w:val="21"/>
          <w:highlight w:val="yellow"/>
          <w:shd w:val="clear" w:color="auto" w:fill="FFFFFF"/>
        </w:rPr>
      </w:pPr>
      <w:r>
        <w:rPr>
          <w:rFonts w:hint="eastAsia"/>
          <w:color w:val="000000" w:themeColor="text1"/>
          <w:sz w:val="21"/>
          <w:szCs w:val="21"/>
          <w:highlight w:val="yellow"/>
          <w:shd w:val="clear" w:color="auto" w:fill="FFFFFF"/>
        </w:rPr>
        <w:t>2.4 定时广播</w:t>
      </w:r>
    </w:p>
    <w:p w14:paraId="65103D7B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应用：对于一些学校、教堂等场所，需要定时播放铃声或音乐，我们可以设置定时广播功能。</w:t>
      </w:r>
    </w:p>
    <w:p w14:paraId="3B1381EF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前提：已添加广播组</w:t>
      </w:r>
    </w:p>
    <w:p w14:paraId="766C7707" w14:textId="77777777" w:rsidR="008E553B" w:rsidRDefault="00000000">
      <w:pPr>
        <w:pStyle w:val="aa"/>
        <w:rPr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呼叫功能--》广播组--》预约广播--》添加--》填写相关配置</w:t>
      </w:r>
    </w:p>
    <w:p w14:paraId="3A1F3324" w14:textId="77777777" w:rsidR="008E553B" w:rsidRDefault="00000000">
      <w:pPr>
        <w:pStyle w:val="aa"/>
      </w:pPr>
      <w:r>
        <w:rPr>
          <w:noProof/>
        </w:rPr>
        <w:drawing>
          <wp:inline distT="0" distB="0" distL="114300" distR="114300" wp14:anchorId="19809C92" wp14:editId="76033D11">
            <wp:extent cx="6644640" cy="3166745"/>
            <wp:effectExtent l="0" t="0" r="10160" b="8255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BF9F" w14:textId="77777777" w:rsidR="008E553B" w:rsidRDefault="00000000">
      <w:pPr>
        <w:pStyle w:val="aa"/>
        <w:rPr>
          <w:sz w:val="21"/>
          <w:szCs w:val="21"/>
        </w:rPr>
      </w:pPr>
      <w:r>
        <w:rPr>
          <w:sz w:val="21"/>
          <w:szCs w:val="21"/>
        </w:rPr>
        <w:t>广播：选择一个广播组或对讲组。</w:t>
      </w:r>
    </w:p>
    <w:p w14:paraId="5D3924E8" w14:textId="77777777" w:rsidR="008E553B" w:rsidRDefault="00000000">
      <w:pPr>
        <w:pStyle w:val="aa"/>
        <w:rPr>
          <w:sz w:val="21"/>
          <w:szCs w:val="21"/>
        </w:rPr>
      </w:pPr>
      <w:r>
        <w:rPr>
          <w:sz w:val="21"/>
          <w:szCs w:val="21"/>
        </w:rPr>
        <w:t>主叫：选择广播发起者。</w:t>
      </w:r>
    </w:p>
    <w:p w14:paraId="7449B291" w14:textId="77777777" w:rsidR="008E553B" w:rsidRDefault="00000000">
      <w:pPr>
        <w:pStyle w:val="aa"/>
        <w:numPr>
          <w:ilvl w:val="0"/>
          <w:numId w:val="3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分级用户：</w:t>
      </w:r>
      <w:r>
        <w:rPr>
          <w:sz w:val="21"/>
          <w:szCs w:val="21"/>
        </w:rPr>
        <w:t>系统会在指定的时间呼叫该用户。该用户接起电话后，群组人员的电话以免提模式自动应答。</w:t>
      </w:r>
    </w:p>
    <w:p w14:paraId="4A546028" w14:textId="77777777" w:rsidR="008E553B" w:rsidRDefault="00000000">
      <w:pPr>
        <w:pStyle w:val="aa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None：PBX 发起广播。PBX 在指定的时间呼叫群组人员，并播放指定的提示音。提示音播放结束后，PBX 挂断电话。此设置适用学校上下课铃声、教堂钟声等场景。</w:t>
      </w:r>
    </w:p>
    <w:p w14:paraId="21F9C58F" w14:textId="77777777" w:rsidR="008E553B" w:rsidRDefault="00000000">
      <w:pPr>
        <w:pStyle w:val="aa"/>
        <w:rPr>
          <w:sz w:val="21"/>
          <w:szCs w:val="21"/>
        </w:rPr>
      </w:pPr>
      <w:r>
        <w:rPr>
          <w:sz w:val="21"/>
          <w:szCs w:val="21"/>
        </w:rPr>
        <w:t>开始日期：设置该预约广播组的生效日期。</w:t>
      </w:r>
    </w:p>
    <w:p w14:paraId="061CCF6D" w14:textId="77777777" w:rsidR="008E553B" w:rsidRDefault="00000000">
      <w:pPr>
        <w:pStyle w:val="aa"/>
        <w:rPr>
          <w:sz w:val="21"/>
          <w:szCs w:val="21"/>
        </w:rPr>
      </w:pPr>
      <w:r>
        <w:rPr>
          <w:sz w:val="21"/>
          <w:szCs w:val="21"/>
        </w:rPr>
        <w:t>时间：设置该预约广播组的生效时间。</w:t>
      </w:r>
    </w:p>
    <w:p w14:paraId="1A4E3F39" w14:textId="77777777" w:rsidR="008E553B" w:rsidRDefault="00000000">
      <w:pPr>
        <w:pStyle w:val="aa"/>
        <w:rPr>
          <w:sz w:val="21"/>
          <w:szCs w:val="21"/>
        </w:rPr>
      </w:pPr>
      <w:r>
        <w:rPr>
          <w:sz w:val="21"/>
          <w:szCs w:val="21"/>
        </w:rPr>
        <w:t>星期：设置固定在每周的星期几发起该广播。</w:t>
      </w:r>
    </w:p>
    <w:p w14:paraId="46DC3124" w14:textId="77777777" w:rsidR="008E553B" w:rsidRDefault="008E553B">
      <w:pPr>
        <w:pStyle w:val="aa"/>
      </w:pPr>
    </w:p>
    <w:p w14:paraId="08561E34" w14:textId="77777777" w:rsidR="008E553B" w:rsidRDefault="00000000">
      <w:pPr>
        <w:pStyle w:val="aa"/>
        <w:numPr>
          <w:ilvl w:val="0"/>
          <w:numId w:val="1"/>
        </w:numPr>
        <w:ind w:firstLine="420"/>
      </w:pPr>
      <w:r>
        <w:rPr>
          <w:rFonts w:hint="eastAsia"/>
        </w:rPr>
        <w:lastRenderedPageBreak/>
        <w:t>使用方式</w:t>
      </w:r>
    </w:p>
    <w:p w14:paraId="6AD1687C" w14:textId="77777777" w:rsidR="008E553B" w:rsidRDefault="00000000">
      <w:pPr>
        <w:pStyle w:val="aa"/>
        <w:rPr>
          <w:sz w:val="21"/>
          <w:szCs w:val="21"/>
        </w:rPr>
      </w:pPr>
      <w:r>
        <w:rPr>
          <w:rFonts w:hint="eastAsia"/>
          <w:sz w:val="21"/>
          <w:szCs w:val="21"/>
        </w:rPr>
        <w:t>将广播号码设置速拨键，实现一键广播功能</w:t>
      </w:r>
    </w:p>
    <w:p w14:paraId="7EA254B4" w14:textId="77777777" w:rsidR="008E553B" w:rsidRDefault="00000000">
      <w:pPr>
        <w:pStyle w:val="aa"/>
        <w:rPr>
          <w:color w:val="FF0000"/>
          <w:sz w:val="21"/>
          <w:szCs w:val="21"/>
          <w:shd w:val="clear" w:color="auto" w:fill="FFFFFF"/>
        </w:rPr>
      </w:pPr>
      <w:r>
        <w:rPr>
          <w:rFonts w:hint="eastAsia"/>
          <w:color w:val="FF0000"/>
          <w:sz w:val="21"/>
          <w:szCs w:val="21"/>
          <w:shd w:val="clear" w:color="auto" w:fill="FFFFFF"/>
        </w:rPr>
        <w:t>登录话机web界面--》电话--》账号键--》设置速拨</w:t>
      </w:r>
    </w:p>
    <w:p w14:paraId="349880BE" w14:textId="77777777" w:rsidR="008E553B" w:rsidRDefault="00000000">
      <w:pPr>
        <w:pStyle w:val="aa"/>
      </w:pPr>
      <w:r>
        <w:rPr>
          <w:noProof/>
        </w:rPr>
        <w:drawing>
          <wp:inline distT="0" distB="0" distL="114300" distR="114300" wp14:anchorId="754A9F92" wp14:editId="4AD8A18B">
            <wp:extent cx="6644640" cy="316674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5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9AFA" w14:textId="77777777" w:rsidR="0060252B" w:rsidRDefault="0060252B">
      <w:pPr>
        <w:ind w:firstLine="420"/>
      </w:pPr>
      <w:r>
        <w:separator/>
      </w:r>
    </w:p>
  </w:endnote>
  <w:endnote w:type="continuationSeparator" w:id="0">
    <w:p w14:paraId="3A70DA80" w14:textId="77777777" w:rsidR="0060252B" w:rsidRDefault="0060252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64D3" w14:textId="77777777" w:rsidR="008E553B" w:rsidRDefault="008E553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45C" w14:textId="77777777" w:rsidR="008E553B" w:rsidRDefault="00000000">
    <w:pPr>
      <w:pStyle w:val="a6"/>
      <w:ind w:firstLine="360"/>
      <w:jc w:val="right"/>
      <w:rPr>
        <w:rFonts w:ascii="宋体" w:hAnsi="宋体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2C9BD55" wp14:editId="3071292A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6645910" cy="421005"/>
          <wp:effectExtent l="0" t="0" r="254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93327092"/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2</w:t>
        </w:r>
        <w:r>
          <w:rPr>
            <w:rFonts w:ascii="宋体" w:hAnsi="宋体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9EF3" w14:textId="77777777" w:rsidR="008E553B" w:rsidRDefault="008E553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AED1" w14:textId="77777777" w:rsidR="0060252B" w:rsidRDefault="0060252B">
      <w:pPr>
        <w:ind w:firstLine="420"/>
      </w:pPr>
      <w:r>
        <w:separator/>
      </w:r>
    </w:p>
  </w:footnote>
  <w:footnote w:type="continuationSeparator" w:id="0">
    <w:p w14:paraId="64669B57" w14:textId="77777777" w:rsidR="0060252B" w:rsidRDefault="0060252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FBBC" w14:textId="77777777" w:rsidR="008E553B" w:rsidRDefault="008E553B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FA5D" w14:textId="77777777" w:rsidR="008E553B" w:rsidRDefault="00000000">
    <w:pPr>
      <w:ind w:firstLine="36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EAB15DE" wp14:editId="6472CA5A">
          <wp:simplePos x="0" y="0"/>
          <wp:positionH relativeFrom="margin">
            <wp:posOffset>-2540</wp:posOffset>
          </wp:positionH>
          <wp:positionV relativeFrom="paragraph">
            <wp:posOffset>-347345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B9BCE5" w14:textId="77777777" w:rsidR="008E553B" w:rsidRDefault="008E553B">
    <w:pPr>
      <w:ind w:firstLine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25C" w14:textId="77777777" w:rsidR="008E553B" w:rsidRDefault="008E553B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770A37"/>
    <w:multiLevelType w:val="multilevel"/>
    <w:tmpl w:val="90770A37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 w15:restartNumberingAfterBreak="0">
    <w:nsid w:val="A30DC16D"/>
    <w:multiLevelType w:val="singleLevel"/>
    <w:tmpl w:val="A30DC1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2A99574"/>
    <w:multiLevelType w:val="singleLevel"/>
    <w:tmpl w:val="B2A9957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820388115">
    <w:abstractNumId w:val="0"/>
  </w:num>
  <w:num w:numId="2" w16cid:durableId="1910848620">
    <w:abstractNumId w:val="1"/>
  </w:num>
  <w:num w:numId="3" w16cid:durableId="541215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kwMzkzMmFhNGE3ZmI5Yzc0ZDM0OWEyYzdmMGEzZjYifQ=="/>
  </w:docVars>
  <w:rsids>
    <w:rsidRoot w:val="00581C01"/>
    <w:rsid w:val="D7D9DAE8"/>
    <w:rsid w:val="DF7BE6B3"/>
    <w:rsid w:val="DFF73EF5"/>
    <w:rsid w:val="FF9AC736"/>
    <w:rsid w:val="00001727"/>
    <w:rsid w:val="00002BA6"/>
    <w:rsid w:val="00005FA5"/>
    <w:rsid w:val="00010DA8"/>
    <w:rsid w:val="00013075"/>
    <w:rsid w:val="000160AF"/>
    <w:rsid w:val="00022473"/>
    <w:rsid w:val="00024863"/>
    <w:rsid w:val="00025EAA"/>
    <w:rsid w:val="0003025B"/>
    <w:rsid w:val="00030A52"/>
    <w:rsid w:val="00033E7C"/>
    <w:rsid w:val="000406FE"/>
    <w:rsid w:val="000410B8"/>
    <w:rsid w:val="00044098"/>
    <w:rsid w:val="0004494A"/>
    <w:rsid w:val="0004602B"/>
    <w:rsid w:val="00046167"/>
    <w:rsid w:val="00051D8D"/>
    <w:rsid w:val="00052516"/>
    <w:rsid w:val="0005520C"/>
    <w:rsid w:val="0005545C"/>
    <w:rsid w:val="000562FE"/>
    <w:rsid w:val="00056AC7"/>
    <w:rsid w:val="000606A6"/>
    <w:rsid w:val="0006273F"/>
    <w:rsid w:val="00062C58"/>
    <w:rsid w:val="0007206A"/>
    <w:rsid w:val="000734A0"/>
    <w:rsid w:val="0007380C"/>
    <w:rsid w:val="00073ADC"/>
    <w:rsid w:val="00074E8E"/>
    <w:rsid w:val="00074EE0"/>
    <w:rsid w:val="00076A6E"/>
    <w:rsid w:val="0007732F"/>
    <w:rsid w:val="000808D4"/>
    <w:rsid w:val="00083AB8"/>
    <w:rsid w:val="00085A89"/>
    <w:rsid w:val="0008648D"/>
    <w:rsid w:val="00087F80"/>
    <w:rsid w:val="00095A24"/>
    <w:rsid w:val="000A05E4"/>
    <w:rsid w:val="000A10EE"/>
    <w:rsid w:val="000A1445"/>
    <w:rsid w:val="000A4722"/>
    <w:rsid w:val="000B015C"/>
    <w:rsid w:val="000B0587"/>
    <w:rsid w:val="000B6D5A"/>
    <w:rsid w:val="000B7766"/>
    <w:rsid w:val="000C2D12"/>
    <w:rsid w:val="000C5673"/>
    <w:rsid w:val="000C7C8C"/>
    <w:rsid w:val="000D47B8"/>
    <w:rsid w:val="000D49F8"/>
    <w:rsid w:val="000D7074"/>
    <w:rsid w:val="000E032B"/>
    <w:rsid w:val="000E5197"/>
    <w:rsid w:val="000E51AF"/>
    <w:rsid w:val="000E69B0"/>
    <w:rsid w:val="000F19E2"/>
    <w:rsid w:val="000F2A52"/>
    <w:rsid w:val="00103D51"/>
    <w:rsid w:val="00104A25"/>
    <w:rsid w:val="00111955"/>
    <w:rsid w:val="00121974"/>
    <w:rsid w:val="001269B8"/>
    <w:rsid w:val="001271D1"/>
    <w:rsid w:val="00135CDC"/>
    <w:rsid w:val="001370BD"/>
    <w:rsid w:val="00137D4A"/>
    <w:rsid w:val="00140A69"/>
    <w:rsid w:val="00142CEB"/>
    <w:rsid w:val="00142EDD"/>
    <w:rsid w:val="00142FDE"/>
    <w:rsid w:val="0014497D"/>
    <w:rsid w:val="0016482A"/>
    <w:rsid w:val="00170C9F"/>
    <w:rsid w:val="0017217D"/>
    <w:rsid w:val="001722C0"/>
    <w:rsid w:val="00185C17"/>
    <w:rsid w:val="00191285"/>
    <w:rsid w:val="00197F21"/>
    <w:rsid w:val="001A274B"/>
    <w:rsid w:val="001A2E93"/>
    <w:rsid w:val="001A3770"/>
    <w:rsid w:val="001A6010"/>
    <w:rsid w:val="001A6C44"/>
    <w:rsid w:val="001B0244"/>
    <w:rsid w:val="001B0A1C"/>
    <w:rsid w:val="001C28B4"/>
    <w:rsid w:val="001C2A9E"/>
    <w:rsid w:val="001C4364"/>
    <w:rsid w:val="001C49E7"/>
    <w:rsid w:val="001C5C32"/>
    <w:rsid w:val="001C6D1A"/>
    <w:rsid w:val="001D12D4"/>
    <w:rsid w:val="001E0C58"/>
    <w:rsid w:val="001E14F4"/>
    <w:rsid w:val="001E3A8D"/>
    <w:rsid w:val="001E4F9E"/>
    <w:rsid w:val="001F0254"/>
    <w:rsid w:val="001F079D"/>
    <w:rsid w:val="001F48CB"/>
    <w:rsid w:val="001F6F25"/>
    <w:rsid w:val="00200E02"/>
    <w:rsid w:val="002043C4"/>
    <w:rsid w:val="00210996"/>
    <w:rsid w:val="0021347E"/>
    <w:rsid w:val="002139CB"/>
    <w:rsid w:val="002146B4"/>
    <w:rsid w:val="002253E9"/>
    <w:rsid w:val="0023074B"/>
    <w:rsid w:val="002315EF"/>
    <w:rsid w:val="00232395"/>
    <w:rsid w:val="0023368A"/>
    <w:rsid w:val="00234D59"/>
    <w:rsid w:val="00241440"/>
    <w:rsid w:val="002437D8"/>
    <w:rsid w:val="00250128"/>
    <w:rsid w:val="00253642"/>
    <w:rsid w:val="002577F0"/>
    <w:rsid w:val="00261207"/>
    <w:rsid w:val="00262217"/>
    <w:rsid w:val="002660AA"/>
    <w:rsid w:val="002731C9"/>
    <w:rsid w:val="00273B44"/>
    <w:rsid w:val="00273E99"/>
    <w:rsid w:val="0027460C"/>
    <w:rsid w:val="002746AC"/>
    <w:rsid w:val="00276AC7"/>
    <w:rsid w:val="00277F7E"/>
    <w:rsid w:val="00287DF0"/>
    <w:rsid w:val="002918D4"/>
    <w:rsid w:val="00291E57"/>
    <w:rsid w:val="002A2B98"/>
    <w:rsid w:val="002A5199"/>
    <w:rsid w:val="002A6517"/>
    <w:rsid w:val="002A693A"/>
    <w:rsid w:val="002A7273"/>
    <w:rsid w:val="002B0ABC"/>
    <w:rsid w:val="002B2EBD"/>
    <w:rsid w:val="002B4C31"/>
    <w:rsid w:val="002C0ECA"/>
    <w:rsid w:val="002E22EE"/>
    <w:rsid w:val="002E2555"/>
    <w:rsid w:val="002E7BCC"/>
    <w:rsid w:val="002F0C65"/>
    <w:rsid w:val="00302362"/>
    <w:rsid w:val="0030289C"/>
    <w:rsid w:val="00305382"/>
    <w:rsid w:val="0031060A"/>
    <w:rsid w:val="003120B4"/>
    <w:rsid w:val="00312441"/>
    <w:rsid w:val="003242FE"/>
    <w:rsid w:val="00325198"/>
    <w:rsid w:val="00325A06"/>
    <w:rsid w:val="00325B9C"/>
    <w:rsid w:val="00333A78"/>
    <w:rsid w:val="00336D5C"/>
    <w:rsid w:val="003403DC"/>
    <w:rsid w:val="00341D71"/>
    <w:rsid w:val="003467E5"/>
    <w:rsid w:val="00350E59"/>
    <w:rsid w:val="003516BD"/>
    <w:rsid w:val="003534CC"/>
    <w:rsid w:val="00356CEF"/>
    <w:rsid w:val="00357F24"/>
    <w:rsid w:val="00370D27"/>
    <w:rsid w:val="00372F73"/>
    <w:rsid w:val="00373AA2"/>
    <w:rsid w:val="00375A87"/>
    <w:rsid w:val="003837A2"/>
    <w:rsid w:val="00384F0B"/>
    <w:rsid w:val="00385175"/>
    <w:rsid w:val="00385CB9"/>
    <w:rsid w:val="00390EA9"/>
    <w:rsid w:val="003945FF"/>
    <w:rsid w:val="00395AF6"/>
    <w:rsid w:val="00395DDA"/>
    <w:rsid w:val="00396643"/>
    <w:rsid w:val="003A069D"/>
    <w:rsid w:val="003A6AE0"/>
    <w:rsid w:val="003B4CB5"/>
    <w:rsid w:val="003B5280"/>
    <w:rsid w:val="003B6265"/>
    <w:rsid w:val="003C33F7"/>
    <w:rsid w:val="003C3DFE"/>
    <w:rsid w:val="003C677D"/>
    <w:rsid w:val="003D10F3"/>
    <w:rsid w:val="003D24C1"/>
    <w:rsid w:val="003D3A5B"/>
    <w:rsid w:val="003D420C"/>
    <w:rsid w:val="003D7F78"/>
    <w:rsid w:val="003E21FF"/>
    <w:rsid w:val="003E57D2"/>
    <w:rsid w:val="003F0464"/>
    <w:rsid w:val="003F2D5F"/>
    <w:rsid w:val="003F634F"/>
    <w:rsid w:val="003F72F0"/>
    <w:rsid w:val="004026B9"/>
    <w:rsid w:val="00406CDD"/>
    <w:rsid w:val="00410ECE"/>
    <w:rsid w:val="004128B8"/>
    <w:rsid w:val="00413CAB"/>
    <w:rsid w:val="0042525B"/>
    <w:rsid w:val="00430D5D"/>
    <w:rsid w:val="004311AE"/>
    <w:rsid w:val="00440780"/>
    <w:rsid w:val="004409A0"/>
    <w:rsid w:val="0044374F"/>
    <w:rsid w:val="0044525B"/>
    <w:rsid w:val="00451E4D"/>
    <w:rsid w:val="004521A5"/>
    <w:rsid w:val="00452680"/>
    <w:rsid w:val="004539DA"/>
    <w:rsid w:val="004576C7"/>
    <w:rsid w:val="0046058A"/>
    <w:rsid w:val="0046298D"/>
    <w:rsid w:val="004708E7"/>
    <w:rsid w:val="00471410"/>
    <w:rsid w:val="00472F62"/>
    <w:rsid w:val="004736FB"/>
    <w:rsid w:val="00473B97"/>
    <w:rsid w:val="00480F5D"/>
    <w:rsid w:val="004873F8"/>
    <w:rsid w:val="004932B1"/>
    <w:rsid w:val="004A300E"/>
    <w:rsid w:val="004A65F9"/>
    <w:rsid w:val="004B0EDC"/>
    <w:rsid w:val="004B1D89"/>
    <w:rsid w:val="004B2A5D"/>
    <w:rsid w:val="004B4370"/>
    <w:rsid w:val="004B61A9"/>
    <w:rsid w:val="004C3BAB"/>
    <w:rsid w:val="004C57FF"/>
    <w:rsid w:val="004C76D8"/>
    <w:rsid w:val="004D004D"/>
    <w:rsid w:val="004D090D"/>
    <w:rsid w:val="004D43D9"/>
    <w:rsid w:val="004E10C2"/>
    <w:rsid w:val="004E32A8"/>
    <w:rsid w:val="004E3366"/>
    <w:rsid w:val="004E44F2"/>
    <w:rsid w:val="004F584D"/>
    <w:rsid w:val="004F5A1E"/>
    <w:rsid w:val="004F7D99"/>
    <w:rsid w:val="005000BF"/>
    <w:rsid w:val="00500E31"/>
    <w:rsid w:val="00501864"/>
    <w:rsid w:val="00501E1D"/>
    <w:rsid w:val="00504D20"/>
    <w:rsid w:val="00505A70"/>
    <w:rsid w:val="00510BCF"/>
    <w:rsid w:val="005168B8"/>
    <w:rsid w:val="005227B0"/>
    <w:rsid w:val="00526D16"/>
    <w:rsid w:val="00527647"/>
    <w:rsid w:val="0053028A"/>
    <w:rsid w:val="00533E90"/>
    <w:rsid w:val="00534E1C"/>
    <w:rsid w:val="00535D16"/>
    <w:rsid w:val="00537552"/>
    <w:rsid w:val="00540760"/>
    <w:rsid w:val="00540BF2"/>
    <w:rsid w:val="00541992"/>
    <w:rsid w:val="00541FFC"/>
    <w:rsid w:val="0054230E"/>
    <w:rsid w:val="005445ED"/>
    <w:rsid w:val="00546E1C"/>
    <w:rsid w:val="00550418"/>
    <w:rsid w:val="00557EF5"/>
    <w:rsid w:val="00560BE5"/>
    <w:rsid w:val="00567839"/>
    <w:rsid w:val="00567C75"/>
    <w:rsid w:val="00571800"/>
    <w:rsid w:val="005736ED"/>
    <w:rsid w:val="00574999"/>
    <w:rsid w:val="00574A48"/>
    <w:rsid w:val="005779F9"/>
    <w:rsid w:val="00581934"/>
    <w:rsid w:val="00581C01"/>
    <w:rsid w:val="005912E3"/>
    <w:rsid w:val="0059134A"/>
    <w:rsid w:val="0059385F"/>
    <w:rsid w:val="005938C8"/>
    <w:rsid w:val="0059465F"/>
    <w:rsid w:val="005A08E8"/>
    <w:rsid w:val="005A0EFA"/>
    <w:rsid w:val="005A17A1"/>
    <w:rsid w:val="005A3161"/>
    <w:rsid w:val="005A35D9"/>
    <w:rsid w:val="005A4431"/>
    <w:rsid w:val="005A76E1"/>
    <w:rsid w:val="005B064C"/>
    <w:rsid w:val="005B10A6"/>
    <w:rsid w:val="005B6584"/>
    <w:rsid w:val="005B7CBF"/>
    <w:rsid w:val="005C0734"/>
    <w:rsid w:val="005C0F5A"/>
    <w:rsid w:val="005C19F7"/>
    <w:rsid w:val="005C249C"/>
    <w:rsid w:val="005C52CE"/>
    <w:rsid w:val="005C5E50"/>
    <w:rsid w:val="005D04E1"/>
    <w:rsid w:val="005D5574"/>
    <w:rsid w:val="005D57D0"/>
    <w:rsid w:val="005D75B9"/>
    <w:rsid w:val="005E76E3"/>
    <w:rsid w:val="005F06E8"/>
    <w:rsid w:val="005F0DCE"/>
    <w:rsid w:val="005F116F"/>
    <w:rsid w:val="005F1FC3"/>
    <w:rsid w:val="005F5249"/>
    <w:rsid w:val="006002F4"/>
    <w:rsid w:val="00600C0B"/>
    <w:rsid w:val="00600D1D"/>
    <w:rsid w:val="00601A27"/>
    <w:rsid w:val="00602157"/>
    <w:rsid w:val="0060252B"/>
    <w:rsid w:val="00602F94"/>
    <w:rsid w:val="00603D3D"/>
    <w:rsid w:val="00603FBE"/>
    <w:rsid w:val="00604863"/>
    <w:rsid w:val="0061278D"/>
    <w:rsid w:val="00615144"/>
    <w:rsid w:val="00615812"/>
    <w:rsid w:val="00623CE1"/>
    <w:rsid w:val="0062762F"/>
    <w:rsid w:val="00633AF3"/>
    <w:rsid w:val="00644490"/>
    <w:rsid w:val="006478CB"/>
    <w:rsid w:val="00655A2A"/>
    <w:rsid w:val="00656BF1"/>
    <w:rsid w:val="00663652"/>
    <w:rsid w:val="006665A7"/>
    <w:rsid w:val="006814D7"/>
    <w:rsid w:val="00681776"/>
    <w:rsid w:val="00683EBB"/>
    <w:rsid w:val="006A1B53"/>
    <w:rsid w:val="006A27E9"/>
    <w:rsid w:val="006B5108"/>
    <w:rsid w:val="006C5988"/>
    <w:rsid w:val="006C5F4F"/>
    <w:rsid w:val="006C7BE7"/>
    <w:rsid w:val="006D1D71"/>
    <w:rsid w:val="006D2879"/>
    <w:rsid w:val="006D30FB"/>
    <w:rsid w:val="006D7352"/>
    <w:rsid w:val="006D7E8D"/>
    <w:rsid w:val="006E7604"/>
    <w:rsid w:val="006F05EF"/>
    <w:rsid w:val="006F12F2"/>
    <w:rsid w:val="006F211F"/>
    <w:rsid w:val="006F3A84"/>
    <w:rsid w:val="006F515A"/>
    <w:rsid w:val="006F741C"/>
    <w:rsid w:val="00705586"/>
    <w:rsid w:val="00707367"/>
    <w:rsid w:val="00711C9F"/>
    <w:rsid w:val="00714620"/>
    <w:rsid w:val="0071482B"/>
    <w:rsid w:val="00715894"/>
    <w:rsid w:val="00716902"/>
    <w:rsid w:val="00716B02"/>
    <w:rsid w:val="007178AD"/>
    <w:rsid w:val="007230C7"/>
    <w:rsid w:val="00724B75"/>
    <w:rsid w:val="00732148"/>
    <w:rsid w:val="00733790"/>
    <w:rsid w:val="007353C9"/>
    <w:rsid w:val="00736796"/>
    <w:rsid w:val="00737942"/>
    <w:rsid w:val="00742AE6"/>
    <w:rsid w:val="00742B8D"/>
    <w:rsid w:val="00743AE6"/>
    <w:rsid w:val="0074683E"/>
    <w:rsid w:val="00751CE3"/>
    <w:rsid w:val="0075747F"/>
    <w:rsid w:val="0075772D"/>
    <w:rsid w:val="00760511"/>
    <w:rsid w:val="00762A53"/>
    <w:rsid w:val="00762C58"/>
    <w:rsid w:val="00766152"/>
    <w:rsid w:val="00772502"/>
    <w:rsid w:val="007747D1"/>
    <w:rsid w:val="0077685B"/>
    <w:rsid w:val="00776941"/>
    <w:rsid w:val="0077769D"/>
    <w:rsid w:val="00795628"/>
    <w:rsid w:val="0079753C"/>
    <w:rsid w:val="007A00CB"/>
    <w:rsid w:val="007A110C"/>
    <w:rsid w:val="007A363C"/>
    <w:rsid w:val="007B0ABA"/>
    <w:rsid w:val="007B1184"/>
    <w:rsid w:val="007B5467"/>
    <w:rsid w:val="007B728D"/>
    <w:rsid w:val="007C0056"/>
    <w:rsid w:val="007C223D"/>
    <w:rsid w:val="007C4C25"/>
    <w:rsid w:val="007C5EC0"/>
    <w:rsid w:val="007C7A94"/>
    <w:rsid w:val="007D1E72"/>
    <w:rsid w:val="007D40E3"/>
    <w:rsid w:val="007D472B"/>
    <w:rsid w:val="007D7D4C"/>
    <w:rsid w:val="007E649D"/>
    <w:rsid w:val="007F1FFB"/>
    <w:rsid w:val="007F4147"/>
    <w:rsid w:val="007F4314"/>
    <w:rsid w:val="007F61AB"/>
    <w:rsid w:val="008012DA"/>
    <w:rsid w:val="00803C2C"/>
    <w:rsid w:val="00807A8E"/>
    <w:rsid w:val="008124C7"/>
    <w:rsid w:val="008138A1"/>
    <w:rsid w:val="00817BE9"/>
    <w:rsid w:val="008250FF"/>
    <w:rsid w:val="008255D9"/>
    <w:rsid w:val="008307E8"/>
    <w:rsid w:val="00831FBB"/>
    <w:rsid w:val="008328EF"/>
    <w:rsid w:val="0084469C"/>
    <w:rsid w:val="0084607C"/>
    <w:rsid w:val="008478E6"/>
    <w:rsid w:val="00856EE2"/>
    <w:rsid w:val="008677DE"/>
    <w:rsid w:val="00874B18"/>
    <w:rsid w:val="00874D8D"/>
    <w:rsid w:val="00876576"/>
    <w:rsid w:val="00881AE1"/>
    <w:rsid w:val="00884F69"/>
    <w:rsid w:val="00894C9B"/>
    <w:rsid w:val="00897A1A"/>
    <w:rsid w:val="008A1091"/>
    <w:rsid w:val="008A54DD"/>
    <w:rsid w:val="008A5B9F"/>
    <w:rsid w:val="008B0746"/>
    <w:rsid w:val="008B3C1A"/>
    <w:rsid w:val="008C09CB"/>
    <w:rsid w:val="008C0CAA"/>
    <w:rsid w:val="008C53E4"/>
    <w:rsid w:val="008D73E3"/>
    <w:rsid w:val="008E0C99"/>
    <w:rsid w:val="008E29C5"/>
    <w:rsid w:val="008E2F6B"/>
    <w:rsid w:val="008E553B"/>
    <w:rsid w:val="008F19BF"/>
    <w:rsid w:val="008F1E52"/>
    <w:rsid w:val="008F4721"/>
    <w:rsid w:val="008F4E91"/>
    <w:rsid w:val="008F6ADB"/>
    <w:rsid w:val="0090112D"/>
    <w:rsid w:val="009026D9"/>
    <w:rsid w:val="00905315"/>
    <w:rsid w:val="00906F90"/>
    <w:rsid w:val="00913CAD"/>
    <w:rsid w:val="0091567B"/>
    <w:rsid w:val="00920B61"/>
    <w:rsid w:val="00923913"/>
    <w:rsid w:val="00924F85"/>
    <w:rsid w:val="0093245B"/>
    <w:rsid w:val="00933B14"/>
    <w:rsid w:val="009553CA"/>
    <w:rsid w:val="009561C5"/>
    <w:rsid w:val="00961E89"/>
    <w:rsid w:val="009634A1"/>
    <w:rsid w:val="00971271"/>
    <w:rsid w:val="00971669"/>
    <w:rsid w:val="00974366"/>
    <w:rsid w:val="00977812"/>
    <w:rsid w:val="009829E9"/>
    <w:rsid w:val="00984491"/>
    <w:rsid w:val="00992015"/>
    <w:rsid w:val="009924F1"/>
    <w:rsid w:val="009954AD"/>
    <w:rsid w:val="009A31C1"/>
    <w:rsid w:val="009B5907"/>
    <w:rsid w:val="009B5E9E"/>
    <w:rsid w:val="009B6065"/>
    <w:rsid w:val="009C25CA"/>
    <w:rsid w:val="009C267A"/>
    <w:rsid w:val="009C6507"/>
    <w:rsid w:val="009D29C5"/>
    <w:rsid w:val="009D5E41"/>
    <w:rsid w:val="009E2145"/>
    <w:rsid w:val="009E28D4"/>
    <w:rsid w:val="009E347B"/>
    <w:rsid w:val="009E4C52"/>
    <w:rsid w:val="009E69A3"/>
    <w:rsid w:val="009E75E7"/>
    <w:rsid w:val="009F18CC"/>
    <w:rsid w:val="009F2980"/>
    <w:rsid w:val="009F511F"/>
    <w:rsid w:val="009F62F2"/>
    <w:rsid w:val="009F7A74"/>
    <w:rsid w:val="00A03A44"/>
    <w:rsid w:val="00A06E72"/>
    <w:rsid w:val="00A07F76"/>
    <w:rsid w:val="00A10BD3"/>
    <w:rsid w:val="00A10D86"/>
    <w:rsid w:val="00A31B3B"/>
    <w:rsid w:val="00A334E6"/>
    <w:rsid w:val="00A37F67"/>
    <w:rsid w:val="00A41F75"/>
    <w:rsid w:val="00A468C2"/>
    <w:rsid w:val="00A4782C"/>
    <w:rsid w:val="00A54EC4"/>
    <w:rsid w:val="00A56909"/>
    <w:rsid w:val="00A638F3"/>
    <w:rsid w:val="00A6512C"/>
    <w:rsid w:val="00A6649A"/>
    <w:rsid w:val="00A7018A"/>
    <w:rsid w:val="00A70C76"/>
    <w:rsid w:val="00A74DBE"/>
    <w:rsid w:val="00A7580B"/>
    <w:rsid w:val="00A80304"/>
    <w:rsid w:val="00A84577"/>
    <w:rsid w:val="00A84EDE"/>
    <w:rsid w:val="00A864BC"/>
    <w:rsid w:val="00A8704E"/>
    <w:rsid w:val="00A87C0C"/>
    <w:rsid w:val="00A9036C"/>
    <w:rsid w:val="00A92911"/>
    <w:rsid w:val="00A960E2"/>
    <w:rsid w:val="00AA1148"/>
    <w:rsid w:val="00AA361A"/>
    <w:rsid w:val="00AA3BE1"/>
    <w:rsid w:val="00AA3C7F"/>
    <w:rsid w:val="00AA6139"/>
    <w:rsid w:val="00AC5E69"/>
    <w:rsid w:val="00AC7EA1"/>
    <w:rsid w:val="00AD3347"/>
    <w:rsid w:val="00AD5155"/>
    <w:rsid w:val="00AD7B65"/>
    <w:rsid w:val="00AE137E"/>
    <w:rsid w:val="00AE6E5F"/>
    <w:rsid w:val="00AF2B87"/>
    <w:rsid w:val="00AF2ED7"/>
    <w:rsid w:val="00AF68A8"/>
    <w:rsid w:val="00AF702C"/>
    <w:rsid w:val="00B02245"/>
    <w:rsid w:val="00B0669F"/>
    <w:rsid w:val="00B168B4"/>
    <w:rsid w:val="00B2027D"/>
    <w:rsid w:val="00B209EC"/>
    <w:rsid w:val="00B20AF6"/>
    <w:rsid w:val="00B214DF"/>
    <w:rsid w:val="00B26028"/>
    <w:rsid w:val="00B355C4"/>
    <w:rsid w:val="00B370E4"/>
    <w:rsid w:val="00B4124D"/>
    <w:rsid w:val="00B520D8"/>
    <w:rsid w:val="00B57BF8"/>
    <w:rsid w:val="00B818AE"/>
    <w:rsid w:val="00B82C41"/>
    <w:rsid w:val="00B836AF"/>
    <w:rsid w:val="00B83FC3"/>
    <w:rsid w:val="00B8598A"/>
    <w:rsid w:val="00BA08B1"/>
    <w:rsid w:val="00BA47F2"/>
    <w:rsid w:val="00BA5E98"/>
    <w:rsid w:val="00BA7CB0"/>
    <w:rsid w:val="00BB3552"/>
    <w:rsid w:val="00BB39B5"/>
    <w:rsid w:val="00BC25CE"/>
    <w:rsid w:val="00BC38C3"/>
    <w:rsid w:val="00BD5336"/>
    <w:rsid w:val="00BD6D23"/>
    <w:rsid w:val="00BD7B68"/>
    <w:rsid w:val="00BE1991"/>
    <w:rsid w:val="00BF2BAE"/>
    <w:rsid w:val="00BF3DF1"/>
    <w:rsid w:val="00BF42C9"/>
    <w:rsid w:val="00BF463A"/>
    <w:rsid w:val="00BF69C4"/>
    <w:rsid w:val="00C01F5C"/>
    <w:rsid w:val="00C04224"/>
    <w:rsid w:val="00C06C48"/>
    <w:rsid w:val="00C1092C"/>
    <w:rsid w:val="00C122E9"/>
    <w:rsid w:val="00C14583"/>
    <w:rsid w:val="00C145B4"/>
    <w:rsid w:val="00C14D30"/>
    <w:rsid w:val="00C169F6"/>
    <w:rsid w:val="00C237BA"/>
    <w:rsid w:val="00C257D0"/>
    <w:rsid w:val="00C26A4D"/>
    <w:rsid w:val="00C31961"/>
    <w:rsid w:val="00C3203B"/>
    <w:rsid w:val="00C32255"/>
    <w:rsid w:val="00C34BD9"/>
    <w:rsid w:val="00C3584B"/>
    <w:rsid w:val="00C361C4"/>
    <w:rsid w:val="00C50E85"/>
    <w:rsid w:val="00C54864"/>
    <w:rsid w:val="00C562AA"/>
    <w:rsid w:val="00C62132"/>
    <w:rsid w:val="00C6725F"/>
    <w:rsid w:val="00C745B8"/>
    <w:rsid w:val="00C7580A"/>
    <w:rsid w:val="00C75CC3"/>
    <w:rsid w:val="00C82563"/>
    <w:rsid w:val="00C83A9E"/>
    <w:rsid w:val="00C85CD5"/>
    <w:rsid w:val="00C918DD"/>
    <w:rsid w:val="00C9192F"/>
    <w:rsid w:val="00C9272D"/>
    <w:rsid w:val="00C94978"/>
    <w:rsid w:val="00C95719"/>
    <w:rsid w:val="00C97108"/>
    <w:rsid w:val="00C9740E"/>
    <w:rsid w:val="00CA5CD9"/>
    <w:rsid w:val="00CB1F3B"/>
    <w:rsid w:val="00CB2ED8"/>
    <w:rsid w:val="00CC0E86"/>
    <w:rsid w:val="00CC2797"/>
    <w:rsid w:val="00CC4E78"/>
    <w:rsid w:val="00CD1836"/>
    <w:rsid w:val="00CD5E61"/>
    <w:rsid w:val="00CD7758"/>
    <w:rsid w:val="00CE48C2"/>
    <w:rsid w:val="00D00FAE"/>
    <w:rsid w:val="00D01A9D"/>
    <w:rsid w:val="00D04296"/>
    <w:rsid w:val="00D06670"/>
    <w:rsid w:val="00D06795"/>
    <w:rsid w:val="00D06853"/>
    <w:rsid w:val="00D11061"/>
    <w:rsid w:val="00D11C17"/>
    <w:rsid w:val="00D2316E"/>
    <w:rsid w:val="00D2625A"/>
    <w:rsid w:val="00D31F4A"/>
    <w:rsid w:val="00D47D66"/>
    <w:rsid w:val="00D508DA"/>
    <w:rsid w:val="00D534D6"/>
    <w:rsid w:val="00D6669A"/>
    <w:rsid w:val="00D728F0"/>
    <w:rsid w:val="00D741D8"/>
    <w:rsid w:val="00D82242"/>
    <w:rsid w:val="00D85DBD"/>
    <w:rsid w:val="00D85EB1"/>
    <w:rsid w:val="00D933BB"/>
    <w:rsid w:val="00D94FA7"/>
    <w:rsid w:val="00D97447"/>
    <w:rsid w:val="00D97B06"/>
    <w:rsid w:val="00DA4912"/>
    <w:rsid w:val="00DA68F5"/>
    <w:rsid w:val="00DB548B"/>
    <w:rsid w:val="00DB5896"/>
    <w:rsid w:val="00DB68D2"/>
    <w:rsid w:val="00DC64C7"/>
    <w:rsid w:val="00DC7D66"/>
    <w:rsid w:val="00DD0D93"/>
    <w:rsid w:val="00DD6043"/>
    <w:rsid w:val="00DD6F1B"/>
    <w:rsid w:val="00DD7C65"/>
    <w:rsid w:val="00DE1C29"/>
    <w:rsid w:val="00DE5F71"/>
    <w:rsid w:val="00DF0227"/>
    <w:rsid w:val="00DF08E9"/>
    <w:rsid w:val="00DF164E"/>
    <w:rsid w:val="00DF60E1"/>
    <w:rsid w:val="00DF6C58"/>
    <w:rsid w:val="00DF6FEF"/>
    <w:rsid w:val="00E04752"/>
    <w:rsid w:val="00E07980"/>
    <w:rsid w:val="00E12282"/>
    <w:rsid w:val="00E170BB"/>
    <w:rsid w:val="00E205A7"/>
    <w:rsid w:val="00E23201"/>
    <w:rsid w:val="00E23EFA"/>
    <w:rsid w:val="00E254CC"/>
    <w:rsid w:val="00E2729C"/>
    <w:rsid w:val="00E35359"/>
    <w:rsid w:val="00E35F4E"/>
    <w:rsid w:val="00E37115"/>
    <w:rsid w:val="00E45568"/>
    <w:rsid w:val="00E535CD"/>
    <w:rsid w:val="00E62428"/>
    <w:rsid w:val="00E7191E"/>
    <w:rsid w:val="00E74003"/>
    <w:rsid w:val="00E7769A"/>
    <w:rsid w:val="00E81A4D"/>
    <w:rsid w:val="00E81B8C"/>
    <w:rsid w:val="00E8280D"/>
    <w:rsid w:val="00E91752"/>
    <w:rsid w:val="00E9275F"/>
    <w:rsid w:val="00E95B90"/>
    <w:rsid w:val="00EA3DEB"/>
    <w:rsid w:val="00EA41B6"/>
    <w:rsid w:val="00EA43D3"/>
    <w:rsid w:val="00EA458A"/>
    <w:rsid w:val="00EB3852"/>
    <w:rsid w:val="00EC314E"/>
    <w:rsid w:val="00EC3CFB"/>
    <w:rsid w:val="00ED182C"/>
    <w:rsid w:val="00ED4440"/>
    <w:rsid w:val="00EE417F"/>
    <w:rsid w:val="00EE5226"/>
    <w:rsid w:val="00EE561E"/>
    <w:rsid w:val="00EF1966"/>
    <w:rsid w:val="00EF33DB"/>
    <w:rsid w:val="00F0072F"/>
    <w:rsid w:val="00F00758"/>
    <w:rsid w:val="00F03040"/>
    <w:rsid w:val="00F05E82"/>
    <w:rsid w:val="00F20DE2"/>
    <w:rsid w:val="00F21022"/>
    <w:rsid w:val="00F37355"/>
    <w:rsid w:val="00F4126E"/>
    <w:rsid w:val="00F42BE9"/>
    <w:rsid w:val="00F44811"/>
    <w:rsid w:val="00F47587"/>
    <w:rsid w:val="00F51A02"/>
    <w:rsid w:val="00F5217F"/>
    <w:rsid w:val="00F537C7"/>
    <w:rsid w:val="00F55750"/>
    <w:rsid w:val="00F562D3"/>
    <w:rsid w:val="00F5763A"/>
    <w:rsid w:val="00F60E75"/>
    <w:rsid w:val="00F63A42"/>
    <w:rsid w:val="00F64629"/>
    <w:rsid w:val="00F66D10"/>
    <w:rsid w:val="00F66D2C"/>
    <w:rsid w:val="00F70745"/>
    <w:rsid w:val="00F747ED"/>
    <w:rsid w:val="00F82808"/>
    <w:rsid w:val="00F83282"/>
    <w:rsid w:val="00F9416E"/>
    <w:rsid w:val="00F94FB1"/>
    <w:rsid w:val="00F96330"/>
    <w:rsid w:val="00FA0379"/>
    <w:rsid w:val="00FA12E6"/>
    <w:rsid w:val="00FA15B5"/>
    <w:rsid w:val="00FA4A13"/>
    <w:rsid w:val="00FA61DF"/>
    <w:rsid w:val="00FA7280"/>
    <w:rsid w:val="00FB263A"/>
    <w:rsid w:val="00FC4EB4"/>
    <w:rsid w:val="00FC7688"/>
    <w:rsid w:val="00FD3CCD"/>
    <w:rsid w:val="00FD435E"/>
    <w:rsid w:val="00FE3EBE"/>
    <w:rsid w:val="00FE5821"/>
    <w:rsid w:val="00FE73E1"/>
    <w:rsid w:val="00FF69CD"/>
    <w:rsid w:val="028B5457"/>
    <w:rsid w:val="032C2F1E"/>
    <w:rsid w:val="04706FFA"/>
    <w:rsid w:val="05926AFC"/>
    <w:rsid w:val="07322345"/>
    <w:rsid w:val="077566D6"/>
    <w:rsid w:val="09BC05EC"/>
    <w:rsid w:val="0BAB6B6A"/>
    <w:rsid w:val="0D9A6E96"/>
    <w:rsid w:val="0EA16002"/>
    <w:rsid w:val="0F242EBB"/>
    <w:rsid w:val="0FC30926"/>
    <w:rsid w:val="101271B8"/>
    <w:rsid w:val="10F60887"/>
    <w:rsid w:val="11E1604D"/>
    <w:rsid w:val="15C90318"/>
    <w:rsid w:val="17233A58"/>
    <w:rsid w:val="1FF6E5DE"/>
    <w:rsid w:val="20CB377B"/>
    <w:rsid w:val="22AA3280"/>
    <w:rsid w:val="267267AA"/>
    <w:rsid w:val="28D23530"/>
    <w:rsid w:val="2D35408E"/>
    <w:rsid w:val="2DBC32D0"/>
    <w:rsid w:val="2F2B5748"/>
    <w:rsid w:val="30003736"/>
    <w:rsid w:val="365342A1"/>
    <w:rsid w:val="36767BF1"/>
    <w:rsid w:val="37920A5A"/>
    <w:rsid w:val="37FF837E"/>
    <w:rsid w:val="39D32C64"/>
    <w:rsid w:val="3AF45588"/>
    <w:rsid w:val="3C265C15"/>
    <w:rsid w:val="3D0221DE"/>
    <w:rsid w:val="3E720D74"/>
    <w:rsid w:val="3E907376"/>
    <w:rsid w:val="3FFF0DB7"/>
    <w:rsid w:val="42220C2D"/>
    <w:rsid w:val="425132C0"/>
    <w:rsid w:val="43B21B3C"/>
    <w:rsid w:val="45EF20C4"/>
    <w:rsid w:val="45F40D80"/>
    <w:rsid w:val="45FF2F52"/>
    <w:rsid w:val="4C7327B1"/>
    <w:rsid w:val="4C8C5620"/>
    <w:rsid w:val="4DA8648A"/>
    <w:rsid w:val="4DD728CB"/>
    <w:rsid w:val="53FF1AC8"/>
    <w:rsid w:val="583B614D"/>
    <w:rsid w:val="58F44C79"/>
    <w:rsid w:val="59050C34"/>
    <w:rsid w:val="5C270EC2"/>
    <w:rsid w:val="5D423AD9"/>
    <w:rsid w:val="5E483371"/>
    <w:rsid w:val="5EBC2ECE"/>
    <w:rsid w:val="5EC56770"/>
    <w:rsid w:val="5F380851"/>
    <w:rsid w:val="5F8D3732"/>
    <w:rsid w:val="5F9D7B16"/>
    <w:rsid w:val="5FDDC339"/>
    <w:rsid w:val="609B4F9B"/>
    <w:rsid w:val="60AF592A"/>
    <w:rsid w:val="61502C69"/>
    <w:rsid w:val="64D5366D"/>
    <w:rsid w:val="651C2201"/>
    <w:rsid w:val="652C579B"/>
    <w:rsid w:val="65827169"/>
    <w:rsid w:val="68EF0FB9"/>
    <w:rsid w:val="6AF02CDC"/>
    <w:rsid w:val="6BB73685"/>
    <w:rsid w:val="6BC93D43"/>
    <w:rsid w:val="6E0F35C1"/>
    <w:rsid w:val="6E414065"/>
    <w:rsid w:val="6EB20ABF"/>
    <w:rsid w:val="715B3690"/>
    <w:rsid w:val="71DB032D"/>
    <w:rsid w:val="71EF3DD8"/>
    <w:rsid w:val="74AE3AD6"/>
    <w:rsid w:val="759A22AD"/>
    <w:rsid w:val="76BD2710"/>
    <w:rsid w:val="76BDE4CA"/>
    <w:rsid w:val="77DF8D4C"/>
    <w:rsid w:val="79F104C4"/>
    <w:rsid w:val="7ADD3C9A"/>
    <w:rsid w:val="7BEE26C7"/>
    <w:rsid w:val="7F9FA276"/>
    <w:rsid w:val="7FAD9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7EB40"/>
  <w15:docId w15:val="{42917B05-4EAA-43CA-8FB1-97E4EB1D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Chars="0" w:firstLine="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11"/>
    <w:qFormat/>
    <w:pPr>
      <w:spacing w:before="240" w:after="60"/>
      <w:ind w:firstLineChars="0" w:firstLine="0"/>
      <w:jc w:val="center"/>
      <w:outlineLvl w:val="0"/>
    </w:pPr>
    <w:rPr>
      <w:rFonts w:ascii="Cambria" w:hAnsi="Cambria" w:cs="Times New Roman"/>
      <w:b/>
      <w:bCs/>
      <w:sz w:val="44"/>
      <w:szCs w:val="32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HTML">
    <w:name w:val="HTML Variable"/>
    <w:basedOn w:val="a0"/>
    <w:uiPriority w:val="99"/>
    <w:semiHidden/>
    <w:unhideWhenUsed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b"/>
    <w:qFormat/>
    <w:locked/>
    <w:rPr>
      <w:rFonts w:ascii="Cambria" w:eastAsia="宋体" w:hAnsi="Cambria" w:cs="Times New Roman"/>
      <w:b/>
      <w:bCs/>
      <w:sz w:val="44"/>
      <w:szCs w:val="32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宋体" w:hAnsiTheme="majorHAnsi" w:cstheme="majorBidi"/>
      <w:b/>
      <w:bCs/>
      <w:sz w:val="28"/>
      <w:szCs w:val="32"/>
    </w:rPr>
  </w:style>
  <w:style w:type="paragraph" w:styleId="af0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D28A6A79-1BE8-48CD-93AA-D2F3FDC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agnes@flyingvoice.cn</dc:creator>
  <cp:lastModifiedBy>luo Leno</cp:lastModifiedBy>
  <cp:revision>3</cp:revision>
  <cp:lastPrinted>2023-06-09T00:35:00Z</cp:lastPrinted>
  <dcterms:created xsi:type="dcterms:W3CDTF">2023-06-17T19:53:00Z</dcterms:created>
  <dcterms:modified xsi:type="dcterms:W3CDTF">2023-08-17T05:46:00Z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8F9B5AC2D5D24A39B6D9B65266B522F0_13</vt:lpwstr>
  </property>
</Properties>
</file>