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60" w:afterAutospacing="0"/>
        <w:ind w:left="0" w:right="0" w:firstLine="0"/>
        <w:jc w:val="center"/>
        <w:textAlignment w:val="baseline"/>
        <w:rPr>
          <w:rStyle w:val="8"/>
          <w:rFonts w:hint="default" w:ascii="Arial" w:hAnsi="Arial" w:eastAsia="宋体" w:cs="Arial"/>
          <w:b/>
          <w:bCs/>
          <w:i w:val="0"/>
          <w:iCs w:val="0"/>
          <w:caps w:val="0"/>
          <w:color w:val="000000" w:themeColor="text1"/>
          <w:spacing w:val="0"/>
          <w:sz w:val="24"/>
          <w:szCs w:val="24"/>
          <w:u w:val="none"/>
          <w:shd w:val="clear" w:fill="FFFFFF"/>
          <w:vertAlign w:val="baseline"/>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60" w:afterAutospacing="0"/>
        <w:ind w:left="0" w:right="0" w:firstLine="0"/>
        <w:jc w:val="center"/>
        <w:textAlignment w:val="baseline"/>
        <w:rPr>
          <w:rStyle w:val="8"/>
          <w:rFonts w:hint="eastAsia" w:ascii="Arial" w:hAnsi="Arial" w:cs="Arial"/>
          <w:b/>
          <w:bCs/>
          <w:i w:val="0"/>
          <w:iCs w:val="0"/>
          <w:caps w:val="0"/>
          <w:color w:val="000000" w:themeColor="text1"/>
          <w:spacing w:val="0"/>
          <w:sz w:val="24"/>
          <w:szCs w:val="24"/>
          <w:u w:val="none"/>
          <w:shd w:val="clear" w:fill="FFFFFF"/>
          <w:vertAlign w:val="baseline"/>
          <w:lang w:eastAsia="zh-CN"/>
          <w14:textFill>
            <w14:solidFill>
              <w14:schemeClr w14:val="tx1"/>
            </w14:solidFill>
          </w14:textFill>
        </w:rPr>
      </w:pPr>
      <w:r>
        <w:rPr>
          <w:rStyle w:val="8"/>
          <w:rFonts w:hint="default" w:ascii="Arial" w:hAnsi="Arial" w:eastAsia="宋体" w:cs="Arial"/>
          <w:b/>
          <w:bCs/>
          <w:i w:val="0"/>
          <w:iCs w:val="0"/>
          <w:caps w:val="0"/>
          <w:color w:val="000000" w:themeColor="text1"/>
          <w:spacing w:val="0"/>
          <w:sz w:val="24"/>
          <w:szCs w:val="24"/>
          <w:u w:val="none"/>
          <w:shd w:val="clear" w:fill="FFFFFF"/>
          <w:vertAlign w:val="baseline"/>
          <w:lang w:val="en-US" w:eastAsia="zh-CN"/>
          <w14:textFill>
            <w14:solidFill>
              <w14:schemeClr w14:val="tx1"/>
            </w14:solidFill>
          </w14:textFill>
        </w:rPr>
        <w:t>FIP16Plus话机</w:t>
      </w:r>
      <w:r>
        <w:rPr>
          <w:rStyle w:val="8"/>
          <w:rFonts w:hint="eastAsia" w:ascii="Arial" w:hAnsi="Arial" w:cs="Arial"/>
          <w:b/>
          <w:bCs/>
          <w:i w:val="0"/>
          <w:iCs w:val="0"/>
          <w:caps w:val="0"/>
          <w:color w:val="000000" w:themeColor="text1"/>
          <w:spacing w:val="0"/>
          <w:sz w:val="24"/>
          <w:szCs w:val="24"/>
          <w:u w:val="none"/>
          <w:shd w:val="clear" w:fill="FFFFFF"/>
          <w:vertAlign w:val="baseline"/>
          <w:lang w:eastAsia="zh-CN"/>
          <w14:textFill>
            <w14:solidFill>
              <w14:schemeClr w14:val="tx1"/>
            </w14:solidFill>
          </w14:textFill>
        </w:rPr>
        <w:t>使用安全须知</w:t>
      </w:r>
    </w:p>
    <w:p>
      <w:pPr>
        <w:rPr>
          <w:rFonts w:hint="default"/>
        </w:rPr>
      </w:pPr>
    </w:p>
    <w:p>
      <w:pPr>
        <w:numPr>
          <w:ilvl w:val="0"/>
          <w:numId w:val="0"/>
        </w:numPr>
        <w:rPr>
          <w:rFonts w:hint="eastAsia" w:ascii="Arial" w:hAnsi="Arial" w:eastAsia="宋体" w:cs="Arial"/>
          <w:lang w:eastAsia="zh-CN"/>
        </w:rPr>
      </w:pPr>
      <w:r>
        <w:rPr>
          <w:rFonts w:hint="eastAsia" w:ascii="Arial" w:hAnsi="Arial" w:eastAsia="宋体" w:cs="Arial"/>
          <w:lang w:eastAsia="zh-CN"/>
        </w:rPr>
        <w:t>请在安装和使用话机前仔细阅读话机使用安全须知，这是确保设备可靠运行的关键。</w:t>
      </w:r>
    </w:p>
    <w:p>
      <w:pPr>
        <w:rPr>
          <w:rFonts w:hint="eastAsia"/>
          <w:lang w:eastAsia="zh-CN"/>
        </w:rPr>
      </w:pPr>
    </w:p>
    <w:p>
      <w:pPr>
        <w:numPr>
          <w:ilvl w:val="0"/>
          <w:numId w:val="1"/>
        </w:numPr>
        <w:ind w:leftChars="0"/>
        <w:rPr>
          <w:rFonts w:hint="default" w:ascii="Arial" w:hAnsi="Arial" w:eastAsia="宋体" w:cs="Arial"/>
        </w:rPr>
      </w:pPr>
      <w:r>
        <w:rPr>
          <w:rFonts w:hint="default" w:ascii="Arial" w:hAnsi="Arial" w:eastAsia="宋体" w:cs="Arial"/>
        </w:rPr>
        <w:t>请使用</w:t>
      </w:r>
      <w:r>
        <w:rPr>
          <w:rFonts w:hint="eastAsia" w:ascii="Arial" w:hAnsi="Arial" w:eastAsia="宋体" w:cs="Arial"/>
          <w:lang w:eastAsia="zh-CN"/>
        </w:rPr>
        <w:t>话机指定的电源适配器</w:t>
      </w:r>
      <w:r>
        <w:rPr>
          <w:rFonts w:hint="default" w:ascii="Arial" w:hAnsi="Arial" w:eastAsia="宋体" w:cs="Arial"/>
        </w:rPr>
        <w:t>。</w:t>
      </w:r>
      <w:r>
        <w:rPr>
          <w:rFonts w:hint="eastAsia" w:ascii="Arial" w:hAnsi="Arial" w:eastAsia="宋体" w:cs="Arial"/>
          <w:lang w:eastAsia="zh-CN"/>
        </w:rPr>
        <w:t>若因特殊情况需要使用其他厂商提供的电源适配器，请确保电源适配器的电压和电流符合本产品的规格。</w:t>
      </w:r>
    </w:p>
    <w:p>
      <w:pPr>
        <w:numPr>
          <w:ilvl w:val="0"/>
          <w:numId w:val="1"/>
        </w:numPr>
        <w:ind w:left="0" w:leftChars="0" w:firstLine="0" w:firstLineChars="0"/>
        <w:rPr>
          <w:rFonts w:hint="default" w:ascii="Arial" w:hAnsi="Arial" w:eastAsia="宋体" w:cs="Arial"/>
        </w:rPr>
      </w:pPr>
      <w:r>
        <w:rPr>
          <w:rFonts w:hint="default" w:ascii="Arial" w:hAnsi="Arial" w:eastAsia="宋体" w:cs="Arial"/>
        </w:rPr>
        <w:t>理论上，电池电量保持在中间范围（如</w:t>
      </w:r>
      <w:r>
        <w:rPr>
          <w:rFonts w:hint="default" w:ascii="Arial" w:hAnsi="Arial" w:eastAsia="宋体" w:cs="Arial"/>
          <w:b w:val="0"/>
          <w:bCs w:val="0"/>
          <w:color w:val="000000"/>
          <w:kern w:val="0"/>
          <w:sz w:val="21"/>
          <w:szCs w:val="21"/>
          <w:lang w:val="en-US" w:eastAsia="zh-CN" w:bidi="ar"/>
        </w:rPr>
        <w:t>30%-70%</w:t>
      </w:r>
      <w:r>
        <w:rPr>
          <w:rFonts w:hint="default" w:ascii="Arial" w:hAnsi="Arial" w:eastAsia="宋体" w:cs="Arial"/>
        </w:rPr>
        <w:t>）更有助于延长电池寿命，因此：</w:t>
      </w:r>
    </w:p>
    <w:p>
      <w:pPr>
        <w:numPr>
          <w:ilvl w:val="0"/>
          <w:numId w:val="2"/>
        </w:numPr>
        <w:ind w:left="420" w:leftChars="0" w:hanging="420" w:firstLineChars="0"/>
        <w:rPr>
          <w:rFonts w:hint="default" w:ascii="Arial" w:hAnsi="Arial" w:eastAsia="宋体" w:cs="Arial"/>
        </w:rPr>
      </w:pPr>
      <w:r>
        <w:rPr>
          <w:rFonts w:hint="default" w:ascii="Arial" w:hAnsi="Arial" w:eastAsia="宋体" w:cs="Arial"/>
          <w:lang w:val="en-US" w:eastAsia="zh-CN"/>
        </w:rPr>
        <w:t>话机</w:t>
      </w:r>
      <w:r>
        <w:rPr>
          <w:rFonts w:hint="default" w:ascii="Arial" w:hAnsi="Arial" w:eastAsia="宋体" w:cs="Arial"/>
        </w:rPr>
        <w:t>充满电后建议您拔掉</w:t>
      </w:r>
      <w:r>
        <w:rPr>
          <w:rFonts w:hint="eastAsia" w:ascii="Arial" w:hAnsi="Arial" w:eastAsia="宋体" w:cs="Arial"/>
          <w:lang w:eastAsia="zh-CN"/>
        </w:rPr>
        <w:t>电源适配器</w:t>
      </w:r>
      <w:r>
        <w:rPr>
          <w:rFonts w:hint="default" w:ascii="Arial" w:hAnsi="Arial" w:eastAsia="宋体" w:cs="Arial"/>
        </w:rPr>
        <w:t>，避免长时间充电或长期处于高电量状态加速电池的老化，以延长电池使用寿命。</w:t>
      </w:r>
    </w:p>
    <w:p>
      <w:pPr>
        <w:numPr>
          <w:ilvl w:val="0"/>
          <w:numId w:val="2"/>
        </w:numPr>
        <w:ind w:left="420" w:leftChars="0" w:hanging="420" w:firstLineChars="0"/>
        <w:rPr>
          <w:rFonts w:hint="default" w:ascii="Arial" w:hAnsi="Arial" w:eastAsia="宋体" w:cs="Arial"/>
        </w:rPr>
      </w:pPr>
      <w:r>
        <w:rPr>
          <w:rFonts w:hint="default" w:ascii="Arial" w:hAnsi="Arial" w:eastAsia="宋体" w:cs="Arial"/>
        </w:rPr>
        <w:t>如果</w:t>
      </w:r>
      <w:r>
        <w:rPr>
          <w:rFonts w:hint="default" w:ascii="Arial" w:hAnsi="Arial" w:eastAsia="宋体" w:cs="Arial"/>
          <w:lang w:val="en-US" w:eastAsia="zh-CN"/>
        </w:rPr>
        <w:t>话机</w:t>
      </w:r>
      <w:r>
        <w:rPr>
          <w:rFonts w:hint="default" w:ascii="Arial" w:hAnsi="Arial" w:eastAsia="宋体" w:cs="Arial"/>
        </w:rPr>
        <w:t>长时间闲置，建议将设备</w:t>
      </w:r>
      <w:r>
        <w:rPr>
          <w:rFonts w:hint="default" w:ascii="Arial" w:hAnsi="Arial" w:eastAsia="宋体" w:cs="Arial"/>
          <w:lang w:val="en-US" w:eastAsia="zh-CN"/>
        </w:rPr>
        <w:t>每</w:t>
      </w:r>
      <w:r>
        <w:rPr>
          <w:rFonts w:hint="default" w:ascii="Arial" w:hAnsi="Arial" w:eastAsia="宋体" w:cs="Arial"/>
          <w:b w:val="0"/>
          <w:bCs w:val="0"/>
          <w:color w:val="000000"/>
          <w:kern w:val="0"/>
          <w:sz w:val="21"/>
          <w:szCs w:val="21"/>
          <w:lang w:val="en-US" w:eastAsia="zh-CN" w:bidi="ar"/>
        </w:rPr>
        <w:t>3个月进行1次完整充放电并补电至70%电量</w:t>
      </w:r>
      <w:r>
        <w:rPr>
          <w:rFonts w:hint="default" w:ascii="Arial" w:hAnsi="Arial" w:eastAsia="宋体" w:cs="Arial"/>
        </w:rPr>
        <w:t>。如果设备长时间不用、不充电，电池可能会损坏，从而充电异常或无法充电。</w:t>
      </w:r>
    </w:p>
    <w:p>
      <w:pPr>
        <w:numPr>
          <w:ilvl w:val="0"/>
          <w:numId w:val="1"/>
        </w:numPr>
        <w:ind w:left="0" w:leftChars="0" w:firstLine="0" w:firstLineChars="0"/>
        <w:rPr>
          <w:rFonts w:hint="default" w:ascii="Arial" w:hAnsi="Arial" w:eastAsia="宋体" w:cs="Arial"/>
        </w:rPr>
      </w:pPr>
      <w:r>
        <w:rPr>
          <w:rFonts w:hint="default" w:ascii="Arial" w:hAnsi="Arial" w:eastAsia="宋体" w:cs="Arial"/>
        </w:rPr>
        <w:t>温度过高</w:t>
      </w:r>
      <w:r>
        <w:rPr>
          <w:rFonts w:hint="default" w:ascii="Arial" w:hAnsi="Arial" w:eastAsia="宋体" w:cs="Arial"/>
          <w:lang w:val="en-US" w:eastAsia="zh-CN"/>
        </w:rPr>
        <w:t>或者湿度过高都</w:t>
      </w:r>
      <w:r>
        <w:rPr>
          <w:rFonts w:hint="default" w:ascii="Arial" w:hAnsi="Arial" w:eastAsia="宋体" w:cs="Arial"/>
        </w:rPr>
        <w:t>会影响</w:t>
      </w:r>
      <w:r>
        <w:rPr>
          <w:rFonts w:hint="default" w:ascii="Arial" w:hAnsi="Arial" w:eastAsia="宋体" w:cs="Arial"/>
          <w:lang w:val="en-US" w:eastAsia="zh-CN"/>
        </w:rPr>
        <w:t>话机</w:t>
      </w:r>
      <w:r>
        <w:rPr>
          <w:rFonts w:hint="default" w:ascii="Arial" w:hAnsi="Arial" w:eastAsia="宋体" w:cs="Arial"/>
        </w:rPr>
        <w:t>电池使用寿命，因此：</w:t>
      </w:r>
    </w:p>
    <w:p>
      <w:pPr>
        <w:numPr>
          <w:ilvl w:val="0"/>
          <w:numId w:val="3"/>
        </w:numPr>
        <w:ind w:left="420" w:leftChars="0" w:hanging="420" w:firstLineChars="0"/>
        <w:rPr>
          <w:rFonts w:hint="default" w:ascii="Arial" w:hAnsi="Arial" w:eastAsia="宋体" w:cs="Arial"/>
          <w:b w:val="0"/>
          <w:bCs w:val="0"/>
          <w:color w:val="000000"/>
          <w:kern w:val="0"/>
          <w:sz w:val="21"/>
          <w:szCs w:val="21"/>
          <w:lang w:val="en-US" w:eastAsia="zh-CN" w:bidi="ar"/>
        </w:rPr>
      </w:pPr>
      <w:r>
        <w:rPr>
          <w:rFonts w:hint="eastAsia" w:ascii="Arial" w:hAnsi="Arial" w:eastAsia="宋体" w:cs="Arial"/>
          <w:b w:val="0"/>
          <w:bCs w:val="0"/>
          <w:color w:val="000000"/>
          <w:kern w:val="0"/>
          <w:sz w:val="21"/>
          <w:szCs w:val="21"/>
          <w:lang w:val="en-US" w:eastAsia="zh-CN" w:bidi="ar"/>
        </w:rPr>
        <w:t>在使用产品前请确认使用的环境温度和湿度符合产品的工作需求。</w:t>
      </w:r>
    </w:p>
    <w:p>
      <w:pPr>
        <w:numPr>
          <w:ilvl w:val="0"/>
          <w:numId w:val="3"/>
        </w:numPr>
        <w:ind w:left="420" w:leftChars="0" w:hanging="420" w:firstLineChars="0"/>
        <w:rPr>
          <w:rFonts w:hint="default" w:ascii="Arial" w:hAnsi="Arial" w:eastAsia="宋体" w:cs="Arial"/>
          <w:b w:val="0"/>
          <w:bCs w:val="0"/>
          <w:color w:val="000000"/>
          <w:kern w:val="0"/>
          <w:sz w:val="21"/>
          <w:szCs w:val="21"/>
          <w:lang w:val="en-US" w:eastAsia="zh-CN" w:bidi="ar"/>
        </w:rPr>
      </w:pPr>
      <w:r>
        <w:rPr>
          <w:rFonts w:hint="default" w:ascii="Arial" w:hAnsi="Arial" w:eastAsia="宋体" w:cs="Arial"/>
        </w:rPr>
        <w:t>请您尽量避免</w:t>
      </w:r>
      <w:r>
        <w:rPr>
          <w:rFonts w:hint="default" w:ascii="Arial" w:hAnsi="Arial" w:eastAsia="宋体" w:cs="Arial"/>
          <w:lang w:val="en-US" w:eastAsia="zh-CN"/>
        </w:rPr>
        <w:t>将</w:t>
      </w:r>
      <w:r>
        <w:rPr>
          <w:rFonts w:hint="default" w:ascii="Arial" w:hAnsi="Arial" w:eastAsia="宋体" w:cs="Arial"/>
          <w:b w:val="0"/>
          <w:bCs w:val="0"/>
          <w:color w:val="000000"/>
          <w:kern w:val="0"/>
          <w:sz w:val="21"/>
          <w:szCs w:val="21"/>
          <w:lang w:val="en-US" w:eastAsia="zh-CN" w:bidi="ar"/>
        </w:rPr>
        <w:t>电池丢入火中,或者暴露在产生热源的地方。</w:t>
      </w:r>
    </w:p>
    <w:p>
      <w:pPr>
        <w:numPr>
          <w:ilvl w:val="0"/>
          <w:numId w:val="3"/>
        </w:numPr>
        <w:ind w:left="420" w:leftChars="0" w:hanging="420" w:firstLineChars="0"/>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请您避免在阳光直射下储存电池。</w:t>
      </w:r>
    </w:p>
    <w:p>
      <w:pPr>
        <w:numPr>
          <w:ilvl w:val="0"/>
          <w:numId w:val="3"/>
        </w:numPr>
        <w:ind w:left="420" w:leftChars="0" w:hanging="420" w:firstLineChars="0"/>
        <w:rPr>
          <w:rFonts w:hint="default" w:ascii="Arial" w:hAnsi="Arial" w:eastAsia="宋体" w:cs="Arial"/>
          <w:b w:val="0"/>
          <w:bCs w:val="0"/>
          <w:color w:val="000000"/>
          <w:kern w:val="0"/>
          <w:sz w:val="21"/>
          <w:szCs w:val="21"/>
          <w:lang w:val="en-US" w:eastAsia="zh-CN" w:bidi="ar"/>
        </w:rPr>
      </w:pPr>
      <w:r>
        <w:rPr>
          <w:rFonts w:hint="default" w:ascii="Arial" w:hAnsi="Arial" w:eastAsia="宋体" w:cs="Arial"/>
          <w:b w:val="0"/>
          <w:bCs w:val="0"/>
          <w:sz w:val="21"/>
          <w:szCs w:val="21"/>
          <w:lang w:val="en-US" w:eastAsia="zh-CN"/>
        </w:rPr>
        <w:t>请您</w:t>
      </w:r>
      <w:r>
        <w:rPr>
          <w:rFonts w:hint="default" w:ascii="Arial" w:hAnsi="Arial" w:eastAsia="宋体" w:cs="Arial"/>
          <w:b w:val="0"/>
          <w:bCs w:val="0"/>
          <w:color w:val="000000"/>
          <w:kern w:val="0"/>
          <w:sz w:val="21"/>
          <w:szCs w:val="21"/>
          <w:lang w:val="en-US" w:eastAsia="zh-CN" w:bidi="ar"/>
        </w:rPr>
        <w:t>避免将电池浸入水中或者使电池受潮。</w:t>
      </w:r>
      <w:r>
        <w:rPr>
          <w:rFonts w:hint="default" w:ascii="Arial" w:hAnsi="Arial" w:eastAsia="宋体" w:cs="Arial"/>
          <w:b w:val="0"/>
          <w:bCs w:val="0"/>
          <w:sz w:val="21"/>
          <w:szCs w:val="21"/>
        </w:rPr>
        <w:t xml:space="preserve"> </w:t>
      </w:r>
    </w:p>
    <w:p>
      <w:pPr>
        <w:numPr>
          <w:ilvl w:val="0"/>
          <w:numId w:val="1"/>
        </w:numPr>
        <w:ind w:left="0" w:leftChars="0" w:firstLine="0" w:firstLineChars="0"/>
        <w:rPr>
          <w:rFonts w:hint="default" w:ascii="Arial" w:hAnsi="Arial" w:eastAsia="宋体" w:cs="Arial"/>
          <w:b w:val="0"/>
          <w:bCs w:val="0"/>
          <w:sz w:val="21"/>
          <w:szCs w:val="21"/>
          <w:lang w:val="en-US" w:eastAsia="zh-CN"/>
        </w:rPr>
      </w:pPr>
      <w:r>
        <w:rPr>
          <w:rFonts w:hint="default" w:ascii="Arial" w:hAnsi="Arial" w:eastAsia="宋体" w:cs="Arial"/>
          <w:b w:val="0"/>
          <w:bCs w:val="0"/>
          <w:color w:val="000000"/>
          <w:kern w:val="0"/>
          <w:sz w:val="21"/>
          <w:szCs w:val="21"/>
          <w:lang w:val="en-US" w:eastAsia="zh-CN" w:bidi="ar"/>
        </w:rPr>
        <w:t>电池属于电化学产品，因此：</w:t>
      </w:r>
    </w:p>
    <w:p>
      <w:pPr>
        <w:numPr>
          <w:ilvl w:val="0"/>
          <w:numId w:val="4"/>
        </w:numPr>
        <w:ind w:left="420" w:leftChars="0" w:hanging="420" w:firstLineChars="0"/>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请您避免</w:t>
      </w:r>
      <w:r>
        <w:rPr>
          <w:rFonts w:hint="default" w:ascii="Arial" w:hAnsi="Arial" w:eastAsia="宋体" w:cs="Arial"/>
          <w:b w:val="0"/>
          <w:bCs w:val="0"/>
          <w:sz w:val="21"/>
          <w:szCs w:val="21"/>
        </w:rPr>
        <w:t>直接焊接电池组或电池。</w:t>
      </w:r>
    </w:p>
    <w:p>
      <w:pPr>
        <w:numPr>
          <w:ilvl w:val="0"/>
          <w:numId w:val="4"/>
        </w:numPr>
        <w:ind w:left="420" w:leftChars="0" w:hanging="420" w:firstLineChars="0"/>
        <w:rPr>
          <w:rFonts w:hint="default" w:ascii="Arial" w:hAnsi="Arial" w:eastAsia="宋体" w:cs="Arial"/>
          <w:b w:val="0"/>
          <w:bCs w:val="0"/>
          <w:sz w:val="21"/>
          <w:szCs w:val="21"/>
          <w:lang w:eastAsia="zh-CN"/>
        </w:rPr>
      </w:pPr>
      <w:r>
        <w:rPr>
          <w:rFonts w:hint="default" w:ascii="Arial" w:hAnsi="Arial" w:eastAsia="宋体" w:cs="Arial"/>
          <w:b w:val="0"/>
          <w:bCs w:val="0"/>
          <w:sz w:val="21"/>
          <w:szCs w:val="21"/>
          <w:lang w:val="en-US" w:eastAsia="zh-CN"/>
        </w:rPr>
        <w:t>请您避免</w:t>
      </w:r>
      <w:r>
        <w:rPr>
          <w:rFonts w:hint="default" w:ascii="Arial" w:hAnsi="Arial" w:eastAsia="宋体" w:cs="Arial"/>
          <w:b w:val="0"/>
          <w:bCs w:val="0"/>
          <w:sz w:val="21"/>
          <w:szCs w:val="21"/>
        </w:rPr>
        <w:t>颠倒正负极端</w:t>
      </w:r>
      <w:r>
        <w:rPr>
          <w:rFonts w:hint="default" w:ascii="Arial" w:hAnsi="Arial" w:eastAsia="宋体" w:cs="Arial"/>
          <w:b w:val="0"/>
          <w:bCs w:val="0"/>
          <w:sz w:val="21"/>
          <w:szCs w:val="21"/>
          <w:lang w:eastAsia="zh-CN"/>
        </w:rPr>
        <w:t>。</w:t>
      </w:r>
    </w:p>
    <w:p>
      <w:pPr>
        <w:numPr>
          <w:ilvl w:val="0"/>
          <w:numId w:val="4"/>
        </w:numPr>
        <w:ind w:left="420" w:leftChars="0" w:hanging="420" w:firstLineChars="0"/>
        <w:rPr>
          <w:rFonts w:hint="default" w:ascii="Arial" w:hAnsi="Arial" w:eastAsia="宋体" w:cs="Arial"/>
          <w:b w:val="0"/>
          <w:bCs w:val="0"/>
          <w:sz w:val="21"/>
          <w:szCs w:val="21"/>
          <w:lang w:eastAsia="zh-CN"/>
        </w:rPr>
      </w:pPr>
      <w:r>
        <w:rPr>
          <w:rFonts w:hint="default" w:ascii="Arial" w:hAnsi="Arial" w:eastAsia="宋体" w:cs="Arial"/>
          <w:b w:val="0"/>
          <w:bCs w:val="0"/>
          <w:sz w:val="21"/>
          <w:szCs w:val="21"/>
          <w:lang w:val="en-US" w:eastAsia="zh-CN"/>
        </w:rPr>
        <w:t>请您避免</w:t>
      </w:r>
      <w:r>
        <w:rPr>
          <w:rFonts w:hint="default" w:ascii="Arial" w:hAnsi="Arial" w:eastAsia="宋体" w:cs="Arial"/>
          <w:b w:val="0"/>
          <w:bCs w:val="0"/>
          <w:sz w:val="21"/>
          <w:szCs w:val="21"/>
        </w:rPr>
        <w:t>将电池组连接到电源插座</w:t>
      </w:r>
      <w:r>
        <w:rPr>
          <w:rFonts w:hint="default" w:ascii="Arial" w:hAnsi="Arial" w:eastAsia="宋体" w:cs="Arial"/>
          <w:b w:val="0"/>
          <w:bCs w:val="0"/>
          <w:sz w:val="21"/>
          <w:szCs w:val="21"/>
          <w:lang w:eastAsia="zh-CN"/>
        </w:rPr>
        <w:t>。</w:t>
      </w:r>
    </w:p>
    <w:p>
      <w:pPr>
        <w:numPr>
          <w:ilvl w:val="0"/>
          <w:numId w:val="4"/>
        </w:numPr>
        <w:ind w:left="420" w:leftChars="0" w:hanging="420" w:firstLineChars="0"/>
        <w:rPr>
          <w:rFonts w:hint="default" w:ascii="Arial" w:hAnsi="Arial" w:eastAsia="宋体" w:cs="Arial"/>
          <w:b w:val="0"/>
          <w:bCs w:val="0"/>
          <w:sz w:val="21"/>
          <w:szCs w:val="21"/>
        </w:rPr>
      </w:pPr>
      <w:r>
        <w:rPr>
          <w:rFonts w:hint="default" w:ascii="Arial" w:hAnsi="Arial" w:eastAsia="宋体" w:cs="Arial"/>
          <w:b w:val="0"/>
          <w:bCs w:val="0"/>
          <w:sz w:val="21"/>
          <w:szCs w:val="21"/>
          <w:lang w:val="en-US" w:eastAsia="zh-CN"/>
        </w:rPr>
        <w:t>请您避免</w:t>
      </w:r>
      <w:r>
        <w:rPr>
          <w:rFonts w:hint="default" w:ascii="Arial" w:hAnsi="Arial" w:eastAsia="宋体" w:cs="Arial"/>
          <w:b w:val="0"/>
          <w:bCs w:val="0"/>
          <w:sz w:val="21"/>
          <w:szCs w:val="21"/>
        </w:rPr>
        <w:t>将正负极直接与电线等金属物体连接，</w:t>
      </w:r>
      <w:r>
        <w:rPr>
          <w:rFonts w:hint="default" w:ascii="Arial" w:hAnsi="Arial" w:eastAsia="宋体" w:cs="Arial"/>
          <w:b w:val="0"/>
          <w:bCs w:val="0"/>
          <w:sz w:val="21"/>
          <w:szCs w:val="21"/>
          <w:lang w:val="en-US" w:eastAsia="zh-CN"/>
        </w:rPr>
        <w:t>或者</w:t>
      </w:r>
      <w:r>
        <w:rPr>
          <w:rFonts w:hint="default" w:ascii="Arial" w:hAnsi="Arial" w:eastAsia="宋体" w:cs="Arial"/>
          <w:b w:val="0"/>
          <w:bCs w:val="0"/>
          <w:sz w:val="21"/>
          <w:szCs w:val="21"/>
        </w:rPr>
        <w:t>将电池与项链、发夹等金属物品一起运输和存放</w:t>
      </w:r>
      <w:r>
        <w:rPr>
          <w:rFonts w:hint="default" w:ascii="Arial" w:hAnsi="Arial" w:eastAsia="宋体" w:cs="Arial"/>
          <w:b w:val="0"/>
          <w:bCs w:val="0"/>
          <w:sz w:val="21"/>
          <w:szCs w:val="21"/>
          <w:lang w:eastAsia="zh-CN"/>
        </w:rPr>
        <w:t>，</w:t>
      </w:r>
      <w:r>
        <w:rPr>
          <w:rFonts w:hint="default" w:ascii="Arial" w:hAnsi="Arial" w:eastAsia="宋体" w:cs="Arial"/>
          <w:b w:val="0"/>
          <w:bCs w:val="0"/>
          <w:sz w:val="21"/>
          <w:szCs w:val="21"/>
        </w:rPr>
        <w:t xml:space="preserve">从而使电池组短路。  </w:t>
      </w:r>
    </w:p>
    <w:p>
      <w:pPr>
        <w:numPr>
          <w:ilvl w:val="0"/>
          <w:numId w:val="1"/>
        </w:numPr>
        <w:ind w:left="0" w:leftChars="0" w:firstLine="0" w:firstLineChars="0"/>
        <w:rPr>
          <w:rFonts w:hint="default" w:ascii="Arial" w:hAnsi="Arial" w:eastAsia="宋体" w:cs="Arial"/>
          <w:b w:val="0"/>
          <w:bCs w:val="0"/>
          <w:sz w:val="21"/>
          <w:szCs w:val="21"/>
        </w:rPr>
      </w:pPr>
      <w:r>
        <w:rPr>
          <w:rFonts w:hint="default" w:ascii="Arial" w:hAnsi="Arial" w:eastAsia="宋体" w:cs="Arial"/>
          <w:b w:val="0"/>
          <w:bCs w:val="0"/>
          <w:sz w:val="21"/>
          <w:szCs w:val="21"/>
          <w:lang w:val="en-US" w:eastAsia="zh-CN"/>
        </w:rPr>
        <w:t>话机电池的</w:t>
      </w:r>
      <w:r>
        <w:rPr>
          <w:rFonts w:hint="default" w:ascii="Arial" w:hAnsi="Arial" w:eastAsia="宋体" w:cs="Arial"/>
          <w:b w:val="0"/>
          <w:bCs w:val="0"/>
          <w:sz w:val="21"/>
          <w:szCs w:val="21"/>
        </w:rPr>
        <w:t>软铝包装箔很容易被镍片、大头针和针等锋利的边缘部件损坏</w:t>
      </w:r>
      <w:r>
        <w:rPr>
          <w:rFonts w:hint="default" w:ascii="Arial" w:hAnsi="Arial" w:eastAsia="宋体" w:cs="Arial"/>
          <w:b w:val="0"/>
          <w:bCs w:val="0"/>
          <w:sz w:val="21"/>
          <w:szCs w:val="21"/>
          <w:lang w:eastAsia="zh-CN"/>
        </w:rPr>
        <w:t>，</w:t>
      </w:r>
      <w:r>
        <w:rPr>
          <w:rFonts w:hint="default" w:ascii="Arial" w:hAnsi="Arial" w:eastAsia="宋体" w:cs="Arial"/>
          <w:b w:val="0"/>
          <w:bCs w:val="0"/>
          <w:sz w:val="21"/>
          <w:szCs w:val="21"/>
          <w:lang w:val="en-US" w:eastAsia="zh-CN"/>
        </w:rPr>
        <w:t>因此：</w:t>
      </w:r>
    </w:p>
    <w:p>
      <w:pPr>
        <w:numPr>
          <w:ilvl w:val="0"/>
          <w:numId w:val="5"/>
        </w:numPr>
        <w:ind w:left="420" w:leftChars="0" w:hanging="420" w:firstLineChars="0"/>
        <w:rPr>
          <w:rFonts w:hint="default" w:ascii="Arial" w:hAnsi="Arial" w:eastAsia="宋体" w:cs="Arial"/>
        </w:rPr>
      </w:pPr>
      <w:r>
        <w:rPr>
          <w:rFonts w:hint="default" w:ascii="Arial" w:hAnsi="Arial" w:eastAsia="宋体" w:cs="Arial"/>
          <w:b w:val="0"/>
          <w:bCs w:val="0"/>
          <w:sz w:val="21"/>
          <w:szCs w:val="21"/>
          <w:lang w:val="en-US" w:eastAsia="zh-CN"/>
        </w:rPr>
        <w:t>请您避免</w:t>
      </w:r>
      <w:r>
        <w:rPr>
          <w:rFonts w:hint="default" w:ascii="Arial" w:hAnsi="Arial" w:eastAsia="宋体" w:cs="Arial"/>
          <w:b w:val="0"/>
          <w:bCs w:val="0"/>
          <w:sz w:val="21"/>
          <w:szCs w:val="21"/>
        </w:rPr>
        <w:t>用任何锋利的零件撞击</w:t>
      </w:r>
      <w:r>
        <w:rPr>
          <w:rFonts w:hint="default" w:ascii="Arial" w:hAnsi="Arial" w:eastAsia="宋体" w:cs="Arial"/>
          <w:b w:val="0"/>
          <w:bCs w:val="0"/>
          <w:sz w:val="21"/>
          <w:szCs w:val="21"/>
          <w:lang w:eastAsia="zh-CN"/>
        </w:rPr>
        <w:t>、</w:t>
      </w:r>
      <w:r>
        <w:rPr>
          <w:rFonts w:hint="default" w:ascii="Arial" w:hAnsi="Arial" w:eastAsia="宋体" w:cs="Arial"/>
          <w:b w:val="0"/>
          <w:bCs w:val="0"/>
          <w:sz w:val="21"/>
          <w:szCs w:val="21"/>
        </w:rPr>
        <w:t>刺穿电池</w:t>
      </w:r>
      <w:r>
        <w:rPr>
          <w:rFonts w:hint="default" w:ascii="Arial" w:hAnsi="Arial" w:eastAsia="宋体" w:cs="Arial"/>
          <w:b w:val="0"/>
          <w:bCs w:val="0"/>
          <w:sz w:val="21"/>
          <w:szCs w:val="21"/>
          <w:lang w:eastAsia="zh-CN"/>
        </w:rPr>
        <w:t>，</w:t>
      </w:r>
      <w:r>
        <w:rPr>
          <w:rFonts w:hint="default" w:ascii="Arial" w:hAnsi="Arial" w:eastAsia="宋体" w:cs="Arial"/>
          <w:b w:val="0"/>
          <w:bCs w:val="0"/>
          <w:sz w:val="21"/>
          <w:szCs w:val="21"/>
          <w:lang w:val="en-US" w:eastAsia="zh-CN"/>
        </w:rPr>
        <w:t>避免</w:t>
      </w:r>
      <w:r>
        <w:rPr>
          <w:rFonts w:hint="default" w:ascii="Arial" w:hAnsi="Arial" w:eastAsia="宋体" w:cs="Arial"/>
          <w:b w:val="0"/>
          <w:bCs w:val="0"/>
          <w:sz w:val="21"/>
          <w:szCs w:val="21"/>
        </w:rPr>
        <w:t xml:space="preserve">敲打或抛扔电池。  </w:t>
      </w:r>
    </w:p>
    <w:p>
      <w:pPr>
        <w:pStyle w:val="5"/>
        <w:keepNext w:val="0"/>
        <w:keepLines w:val="0"/>
        <w:widowControl/>
        <w:numPr>
          <w:ilvl w:val="0"/>
          <w:numId w:val="1"/>
        </w:numPr>
        <w:suppressLineNumbers w:val="0"/>
        <w:spacing w:before="0" w:beforeAutospacing="0" w:after="0" w:afterAutospacing="0"/>
        <w:ind w:left="0" w:leftChars="0" w:firstLine="0" w:firstLineChars="0"/>
        <w:jc w:val="left"/>
        <w:rPr>
          <w:rFonts w:hint="default" w:ascii="Arial" w:hAnsi="Arial" w:eastAsia="宋体" w:cs="Arial"/>
          <w:b w:val="0"/>
          <w:bCs w:val="0"/>
          <w:kern w:val="2"/>
          <w:sz w:val="21"/>
          <w:szCs w:val="21"/>
          <w:lang w:val="en-US" w:eastAsia="zh-CN" w:bidi="ar-SA"/>
        </w:rPr>
      </w:pPr>
      <w:r>
        <w:rPr>
          <w:rFonts w:hint="eastAsia" w:ascii="Arial" w:hAnsi="Arial" w:eastAsia="宋体" w:cs="Arial"/>
          <w:b w:val="0"/>
          <w:bCs w:val="0"/>
          <w:kern w:val="2"/>
          <w:sz w:val="21"/>
          <w:szCs w:val="21"/>
          <w:lang w:val="en-US" w:eastAsia="zh-CN" w:bidi="ar-SA"/>
        </w:rPr>
        <w:t>请您不要</w:t>
      </w:r>
      <w:r>
        <w:rPr>
          <w:rFonts w:hint="default" w:ascii="Arial" w:hAnsi="Arial" w:eastAsia="宋体" w:cs="Arial"/>
          <w:b w:val="0"/>
          <w:bCs w:val="0"/>
          <w:kern w:val="2"/>
          <w:sz w:val="21"/>
          <w:szCs w:val="21"/>
          <w:lang w:val="en-US" w:eastAsia="zh-CN" w:bidi="ar-SA"/>
        </w:rPr>
        <w:t>自行更换电池；为保护环境，废弃电池请交给专业机构回收处理</w:t>
      </w:r>
      <w:r>
        <w:rPr>
          <w:rFonts w:hint="eastAsia" w:ascii="Arial" w:hAnsi="Arial" w:eastAsia="宋体" w:cs="Arial"/>
          <w:b w:val="0"/>
          <w:bCs w:val="0"/>
          <w:kern w:val="2"/>
          <w:sz w:val="21"/>
          <w:szCs w:val="21"/>
          <w:lang w:val="en-US" w:eastAsia="zh-CN" w:bidi="ar-SA"/>
        </w:rPr>
        <w:t>。</w:t>
      </w:r>
    </w:p>
    <w:p>
      <w:pPr>
        <w:numPr>
          <w:ilvl w:val="0"/>
          <w:numId w:val="1"/>
        </w:numPr>
        <w:ind w:left="0" w:leftChars="0" w:firstLine="0" w:firstLineChars="0"/>
        <w:rPr>
          <w:rFonts w:hint="default" w:ascii="Arial" w:hAnsi="Arial" w:eastAsia="宋体" w:cs="Arial"/>
          <w:b w:val="0"/>
          <w:bCs w:val="0"/>
          <w:kern w:val="2"/>
          <w:sz w:val="21"/>
          <w:szCs w:val="21"/>
          <w:lang w:val="en-US" w:eastAsia="zh-CN" w:bidi="ar-SA"/>
        </w:rPr>
      </w:pPr>
      <w:r>
        <w:rPr>
          <w:rFonts w:hint="default" w:ascii="Arial" w:hAnsi="Arial" w:eastAsia="宋体" w:cs="Arial"/>
          <w:b w:val="0"/>
          <w:bCs w:val="0"/>
          <w:kern w:val="2"/>
          <w:sz w:val="21"/>
          <w:szCs w:val="21"/>
          <w:lang w:val="en-US" w:eastAsia="zh-CN" w:bidi="ar-SA"/>
        </w:rPr>
        <w:t>在充电或使用过程中，如发现异常（如发热、冒烟、异味等），应立即停止使用，并寻求专业人员帮助。</w:t>
      </w:r>
    </w:p>
    <w:p>
      <w:pPr>
        <w:numPr>
          <w:ilvl w:val="0"/>
          <w:numId w:val="0"/>
        </w:numPr>
        <w:ind w:leftChars="0"/>
        <w:rPr>
          <w:rFonts w:hint="default" w:ascii="Arial" w:hAnsi="Arial" w:eastAsia="宋体" w:cs="Arial"/>
          <w:lang w:val="en-US" w:eastAsia="zh-CN"/>
        </w:rPr>
      </w:pPr>
    </w:p>
    <w:p>
      <w:pPr>
        <w:numPr>
          <w:ilvl w:val="0"/>
          <w:numId w:val="0"/>
        </w:numPr>
        <w:ind w:leftChars="0"/>
        <w:rPr>
          <w:rFonts w:hint="default" w:ascii="Arial" w:hAnsi="Arial" w:eastAsia="宋体" w:cs="Arial"/>
          <w:b w:val="0"/>
          <w:bCs w:val="0"/>
          <w:kern w:val="2"/>
          <w:sz w:val="21"/>
          <w:szCs w:val="21"/>
          <w:lang w:val="en-US" w:eastAsia="zh-CN" w:bidi="ar-SA"/>
        </w:rPr>
      </w:pPr>
      <w:r>
        <w:rPr>
          <w:rFonts w:hint="default" w:ascii="Arial" w:hAnsi="Arial" w:eastAsia="宋体" w:cs="Arial"/>
          <w:b w:val="0"/>
          <w:bCs w:val="0"/>
          <w:kern w:val="2"/>
          <w:sz w:val="21"/>
          <w:szCs w:val="21"/>
          <w:lang w:val="en-US" w:eastAsia="zh-CN" w:bidi="ar-SA"/>
        </w:rPr>
        <w:t>本产品可能会由于软件的更新而导致实际使用与说明书内容产生差异，请以购买的产品为准，操作指南仅供参考</w:t>
      </w:r>
      <w:r>
        <w:rPr>
          <w:rFonts w:hint="eastAsia" w:ascii="Arial" w:hAnsi="Arial" w:eastAsia="宋体" w:cs="Arial"/>
          <w:b w:val="0"/>
          <w:bCs w:val="0"/>
          <w:kern w:val="2"/>
          <w:sz w:val="21"/>
          <w:szCs w:val="21"/>
          <w:lang w:val="en-US" w:eastAsia="zh-CN" w:bidi="ar-SA"/>
        </w:rPr>
        <w:t>。</w:t>
      </w:r>
    </w:p>
    <w:p>
      <w:pPr>
        <w:jc w:val="left"/>
        <w:rPr>
          <w:rFonts w:hint="default" w:ascii="Arial" w:hAnsi="Arial" w:eastAsia="宋体" w:cs="Arial"/>
          <w:sz w:val="24"/>
          <w:szCs w:val="24"/>
        </w:rPr>
      </w:pPr>
    </w:p>
    <w:p>
      <w:bookmarkStart w:id="0" w:name="_GoBack"/>
      <w:bookmarkEnd w:id="0"/>
    </w:p>
    <w:sectPr>
      <w:headerReference r:id="rId3" w:type="default"/>
      <w:footerReference r:id="rId4" w:type="default"/>
      <w:pgSz w:w="11906" w:h="16838"/>
      <w:pgMar w:top="720" w:right="720" w:bottom="720" w:left="72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2336" behindDoc="0" locked="0" layoutInCell="1" allowOverlap="1">
          <wp:simplePos x="0" y="0"/>
          <wp:positionH relativeFrom="margin">
            <wp:posOffset>0</wp:posOffset>
          </wp:positionH>
          <wp:positionV relativeFrom="paragraph">
            <wp:posOffset>-5715</wp:posOffset>
          </wp:positionV>
          <wp:extent cx="6645910" cy="66992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45910" cy="669676"/>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 w:val="18"/>
        <w:szCs w:val="18"/>
      </w:rPr>
    </w:pPr>
    <w:r>
      <w:rPr>
        <w:sz w:val="18"/>
        <w:szCs w:val="18"/>
      </w:rPr>
      <w:drawing>
        <wp:anchor distT="0" distB="0" distL="114300" distR="114300" simplePos="0" relativeHeight="251661312" behindDoc="1" locked="0" layoutInCell="1" allowOverlap="1">
          <wp:simplePos x="0" y="0"/>
          <wp:positionH relativeFrom="margin">
            <wp:posOffset>0</wp:posOffset>
          </wp:positionH>
          <wp:positionV relativeFrom="paragraph">
            <wp:posOffset>-317500</wp:posOffset>
          </wp:positionV>
          <wp:extent cx="6645275" cy="621665"/>
          <wp:effectExtent l="0" t="0" r="3175"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45539" cy="621954"/>
                  </a:xfrm>
                  <a:prstGeom prst="rect">
                    <a:avLst/>
                  </a:prstGeom>
                </pic:spPr>
              </pic:pic>
            </a:graphicData>
          </a:graphic>
        </wp:anchor>
      </w:drawing>
    </w:r>
  </w:p>
  <w:p>
    <w:pPr>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28A08"/>
    <w:multiLevelType w:val="singleLevel"/>
    <w:tmpl w:val="B6228A08"/>
    <w:lvl w:ilvl="0" w:tentative="0">
      <w:start w:val="1"/>
      <w:numFmt w:val="decimal"/>
      <w:suff w:val="space"/>
      <w:lvlText w:val="%1."/>
      <w:lvlJc w:val="left"/>
    </w:lvl>
  </w:abstractNum>
  <w:abstractNum w:abstractNumId="1">
    <w:nsid w:val="C38D8AFE"/>
    <w:multiLevelType w:val="singleLevel"/>
    <w:tmpl w:val="C38D8AFE"/>
    <w:lvl w:ilvl="0" w:tentative="0">
      <w:start w:val="1"/>
      <w:numFmt w:val="bullet"/>
      <w:lvlText w:val=""/>
      <w:lvlJc w:val="left"/>
      <w:pPr>
        <w:ind w:left="420" w:hanging="420"/>
      </w:pPr>
      <w:rPr>
        <w:rFonts w:hint="default" w:ascii="Wingdings" w:hAnsi="Wingdings"/>
      </w:rPr>
    </w:lvl>
  </w:abstractNum>
  <w:abstractNum w:abstractNumId="2">
    <w:nsid w:val="F67469A3"/>
    <w:multiLevelType w:val="singleLevel"/>
    <w:tmpl w:val="F67469A3"/>
    <w:lvl w:ilvl="0" w:tentative="0">
      <w:start w:val="1"/>
      <w:numFmt w:val="bullet"/>
      <w:lvlText w:val=""/>
      <w:lvlJc w:val="left"/>
      <w:pPr>
        <w:ind w:left="420" w:hanging="420"/>
      </w:pPr>
      <w:rPr>
        <w:rFonts w:hint="default" w:ascii="Wingdings" w:hAnsi="Wingdings"/>
      </w:rPr>
    </w:lvl>
  </w:abstractNum>
  <w:abstractNum w:abstractNumId="3">
    <w:nsid w:val="3B51F62D"/>
    <w:multiLevelType w:val="singleLevel"/>
    <w:tmpl w:val="3B51F62D"/>
    <w:lvl w:ilvl="0" w:tentative="0">
      <w:start w:val="1"/>
      <w:numFmt w:val="bullet"/>
      <w:lvlText w:val=""/>
      <w:lvlJc w:val="left"/>
      <w:pPr>
        <w:ind w:left="420" w:hanging="420"/>
      </w:pPr>
      <w:rPr>
        <w:rFonts w:hint="default" w:ascii="Wingdings" w:hAnsi="Wingdings"/>
      </w:rPr>
    </w:lvl>
  </w:abstractNum>
  <w:abstractNum w:abstractNumId="4">
    <w:nsid w:val="65733DE4"/>
    <w:multiLevelType w:val="singleLevel"/>
    <w:tmpl w:val="65733DE4"/>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ZDFmYzI1ZmU2Y2RmMzI0Yzk5OTZlY2NmZjYwYTgifQ=="/>
  </w:docVars>
  <w:rsids>
    <w:rsidRoot w:val="00581C01"/>
    <w:rsid w:val="00001727"/>
    <w:rsid w:val="00040524"/>
    <w:rsid w:val="00044098"/>
    <w:rsid w:val="000734A0"/>
    <w:rsid w:val="000F2A52"/>
    <w:rsid w:val="00121974"/>
    <w:rsid w:val="0014497D"/>
    <w:rsid w:val="001E0259"/>
    <w:rsid w:val="001E4F9E"/>
    <w:rsid w:val="002E2555"/>
    <w:rsid w:val="00352053"/>
    <w:rsid w:val="00375A87"/>
    <w:rsid w:val="0041745B"/>
    <w:rsid w:val="004F7D99"/>
    <w:rsid w:val="005000BF"/>
    <w:rsid w:val="0053028A"/>
    <w:rsid w:val="005445ED"/>
    <w:rsid w:val="00567C75"/>
    <w:rsid w:val="0057319F"/>
    <w:rsid w:val="00581C01"/>
    <w:rsid w:val="005A17A1"/>
    <w:rsid w:val="005A3161"/>
    <w:rsid w:val="005C249C"/>
    <w:rsid w:val="005C5E50"/>
    <w:rsid w:val="005F305F"/>
    <w:rsid w:val="00615812"/>
    <w:rsid w:val="00663652"/>
    <w:rsid w:val="006665A7"/>
    <w:rsid w:val="006A1B53"/>
    <w:rsid w:val="007178AD"/>
    <w:rsid w:val="0077685B"/>
    <w:rsid w:val="00776941"/>
    <w:rsid w:val="007875E8"/>
    <w:rsid w:val="007D40E3"/>
    <w:rsid w:val="007D7D4C"/>
    <w:rsid w:val="007F4314"/>
    <w:rsid w:val="00913CAD"/>
    <w:rsid w:val="00961E89"/>
    <w:rsid w:val="00984491"/>
    <w:rsid w:val="009F2B4D"/>
    <w:rsid w:val="00AA1148"/>
    <w:rsid w:val="00B26028"/>
    <w:rsid w:val="00B4124D"/>
    <w:rsid w:val="00B91E16"/>
    <w:rsid w:val="00BA47F2"/>
    <w:rsid w:val="00BC47DC"/>
    <w:rsid w:val="00C83A9E"/>
    <w:rsid w:val="00C90AF3"/>
    <w:rsid w:val="00C918DD"/>
    <w:rsid w:val="00CA524C"/>
    <w:rsid w:val="00D11419"/>
    <w:rsid w:val="00EA41B6"/>
    <w:rsid w:val="00EC314E"/>
    <w:rsid w:val="00F83282"/>
    <w:rsid w:val="00FC4EB4"/>
    <w:rsid w:val="50900713"/>
    <w:rsid w:val="5BC116C6"/>
    <w:rsid w:val="6AFE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6</Words>
  <Characters>38</Characters>
  <Lines>1</Lines>
  <Paragraphs>1</Paragraphs>
  <TotalTime>0</TotalTime>
  <ScaleCrop>false</ScaleCrop>
  <LinksUpToDate>false</LinksUpToDate>
  <CharactersWithSpaces>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2022-05-24T01:18:00Z</dcterms:created>
  <dc:creator>agnes@flyingvoice.cn</dc:creator>
  <cp:lastModifiedBy>Iceblue</cp:lastModifiedBy>
  <cp:lastPrinted>2020-11-06T01:08:00Z</cp:lastPrinted>
  <dcterms:modified xsi:type="dcterms:W3CDTF">2023-12-29T09:48:36Z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37E3EFA20FA04080B5C7BB8D5E5541F2_12</vt:lpwstr>
  </property>
</Properties>
</file>