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AFC5" w14:textId="77777777" w:rsidR="000312D1" w:rsidRDefault="00000000">
      <w:pPr>
        <w:pStyle w:val="aa"/>
        <w:ind w:firstLine="420"/>
        <w:jc w:val="center"/>
        <w:rPr>
          <w:rFonts w:ascii="微软雅黑" w:eastAsia="微软雅黑" w:hAnsi="微软雅黑"/>
          <w:color w:val="121212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36"/>
          <w:szCs w:val="36"/>
          <w:shd w:val="clear" w:color="auto" w:fill="FFFFFF"/>
        </w:rPr>
        <w:t>特色响铃介绍与配置</w:t>
      </w:r>
    </w:p>
    <w:p w14:paraId="3719FB66" w14:textId="77777777" w:rsidR="000312D1" w:rsidRDefault="00000000">
      <w:pPr>
        <w:pStyle w:val="aa"/>
        <w:numPr>
          <w:ilvl w:val="0"/>
          <w:numId w:val="1"/>
        </w:numPr>
        <w:ind w:firstLine="420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介绍</w:t>
      </w:r>
    </w:p>
    <w:p w14:paraId="1F582924" w14:textId="142F1E13" w:rsidR="00595CAB" w:rsidRDefault="00000000">
      <w:pPr>
        <w:pStyle w:val="aa"/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给不同类型的来电配置不同的铃声，员工可以在不查看话机上来电者信息的情况下，通过独特的铃声快速辨别来电者的意图。</w:t>
      </w:r>
    </w:p>
    <w:p w14:paraId="55C44B69" w14:textId="77777777" w:rsidR="000312D1" w:rsidRDefault="00000000">
      <w:pPr>
        <w:pStyle w:val="aa"/>
        <w:numPr>
          <w:ilvl w:val="1"/>
          <w:numId w:val="1"/>
        </w:numP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为内线来电设置特色响铃：内部来电特定铃声</w:t>
      </w:r>
    </w:p>
    <w:p w14:paraId="668DD009" w14:textId="77777777" w:rsidR="000312D1" w:rsidRDefault="00000000">
      <w:pPr>
        <w:pStyle w:val="aa"/>
        <w:numPr>
          <w:ilvl w:val="1"/>
          <w:numId w:val="1"/>
        </w:numP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为外线来电设置特色响铃：通过改呼入路由进来的来电使用特定铃声</w:t>
      </w:r>
    </w:p>
    <w:p w14:paraId="6972E1C1" w14:textId="77777777" w:rsidR="000312D1" w:rsidRDefault="00000000">
      <w:pPr>
        <w:pStyle w:val="aa"/>
        <w:numPr>
          <w:ilvl w:val="1"/>
          <w:numId w:val="1"/>
        </w:numP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为队列来电设置特色响铃：当分机用户同时服务于多个队列时，使用特色响铃可快速分辨队列来电</w:t>
      </w:r>
    </w:p>
    <w:p w14:paraId="774B85F2" w14:textId="77777777" w:rsidR="000312D1" w:rsidRDefault="00000000">
      <w:pPr>
        <w:pStyle w:val="aa"/>
        <w:numPr>
          <w:ilvl w:val="1"/>
          <w:numId w:val="1"/>
        </w:numP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为响铃组来电设置特色响铃：当⼀</w:t>
      </w:r>
      <w:proofErr w:type="gramStart"/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个</w:t>
      </w:r>
      <w:proofErr w:type="gramEnd"/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分机用户同时服务于多个响铃组的时，特⾊响铃可以帮助他快速识别来电所属的响铃组</w:t>
      </w:r>
    </w:p>
    <w:p w14:paraId="463CFBEA" w14:textId="5EA340D3" w:rsidR="00595CAB" w:rsidRDefault="00000000" w:rsidP="00595CAB">
      <w:pPr>
        <w:pStyle w:val="aa"/>
        <w:numPr>
          <w:ilvl w:val="1"/>
          <w:numId w:val="1"/>
        </w:numP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为IVR来电设置特色响铃：每个IVR设置特定的铃声</w:t>
      </w:r>
    </w:p>
    <w:p w14:paraId="2D6CB2EE" w14:textId="77777777" w:rsidR="007B34F2" w:rsidRPr="007B34F2" w:rsidRDefault="007B34F2" w:rsidP="007B34F2">
      <w:pPr>
        <w:pStyle w:val="aa"/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</w:pPr>
    </w:p>
    <w:p w14:paraId="104F77AC" w14:textId="77777777" w:rsidR="00595CAB" w:rsidRDefault="00595CAB" w:rsidP="00595CAB">
      <w:pPr>
        <w:pStyle w:val="aa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二、场景应用</w:t>
      </w:r>
    </w:p>
    <w:p w14:paraId="53AEC55E" w14:textId="77777777" w:rsidR="00595CAB" w:rsidRPr="00595CAB" w:rsidRDefault="00595CAB" w:rsidP="00595CAB">
      <w:pPr>
        <w:pStyle w:val="aa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①</w:t>
      </w:r>
      <w:r w:rsidRPr="00595CAB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当分机用户听到来电响铃时，用户可以直接区分来电对象是客户还是同事。</w:t>
      </w:r>
    </w:p>
    <w:p w14:paraId="72D696B7" w14:textId="77777777" w:rsidR="00595CAB" w:rsidRPr="00F858C2" w:rsidRDefault="00595CAB" w:rsidP="00595CAB">
      <w:pPr>
        <w:pStyle w:val="aa"/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</w:pPr>
      <w:r w:rsidRPr="00595CAB"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②</w:t>
      </w:r>
      <w:r w:rsidRPr="00595CAB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当一个坐席同时服务于多个队列的时候，特色响铃可以帮助他快速识别来电所属的队列。</w:t>
      </w:r>
    </w:p>
    <w:p w14:paraId="3C11C215" w14:textId="77777777" w:rsidR="00595CAB" w:rsidRDefault="00595CAB" w:rsidP="00595CAB">
      <w:pPr>
        <w:pStyle w:val="aa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</w:p>
    <w:p w14:paraId="4E9E08AD" w14:textId="77777777" w:rsidR="007B34F2" w:rsidRPr="00595CAB" w:rsidRDefault="007B34F2" w:rsidP="00595CAB">
      <w:pPr>
        <w:pStyle w:val="aa"/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</w:pPr>
    </w:p>
    <w:p w14:paraId="72D90E3A" w14:textId="4934B913" w:rsidR="000312D1" w:rsidRDefault="00000000" w:rsidP="007B34F2">
      <w:pPr>
        <w:pStyle w:val="aa"/>
        <w:numPr>
          <w:ilvl w:val="0"/>
          <w:numId w:val="2"/>
        </w:numP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lastRenderedPageBreak/>
        <w:t>配置流程</w:t>
      </w:r>
    </w:p>
    <w:p w14:paraId="04D8DE99" w14:textId="0FAD3E44" w:rsidR="000312D1" w:rsidRPr="007B34F2" w:rsidRDefault="00000000">
      <w:pPr>
        <w:pStyle w:val="aa"/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话机设置（前提）：VoIP--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账号--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sip高级设置--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相关配置</w:t>
      </w:r>
    </w:p>
    <w:p w14:paraId="0EE0354E" w14:textId="77777777" w:rsidR="000312D1" w:rsidRDefault="00000000" w:rsidP="007B34F2">
      <w:pPr>
        <w:pStyle w:val="aa"/>
        <w:jc w:val="center"/>
      </w:pPr>
      <w:r>
        <w:rPr>
          <w:noProof/>
        </w:rPr>
        <w:drawing>
          <wp:inline distT="0" distB="0" distL="114300" distR="114300" wp14:anchorId="10A59CA3" wp14:editId="7850FB67">
            <wp:extent cx="4204651" cy="3894610"/>
            <wp:effectExtent l="0" t="0" r="571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3105" cy="391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99AC5" w14:textId="77777777" w:rsidR="000312D1" w:rsidRDefault="00000000" w:rsidP="007B34F2">
      <w:pPr>
        <w:pStyle w:val="aa"/>
        <w:jc w:val="center"/>
      </w:pPr>
      <w:r>
        <w:rPr>
          <w:noProof/>
        </w:rPr>
        <w:drawing>
          <wp:inline distT="0" distB="0" distL="114300" distR="114300" wp14:anchorId="37CAAF1E" wp14:editId="62092026">
            <wp:extent cx="4305912" cy="2873763"/>
            <wp:effectExtent l="0" t="0" r="0" b="317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7864" cy="28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7DDF0" w14:textId="77777777" w:rsidR="007B34F2" w:rsidRDefault="007B34F2" w:rsidP="007B34F2">
      <w:pPr>
        <w:pStyle w:val="aa"/>
        <w:jc w:val="center"/>
        <w:rPr>
          <w:rFonts w:hint="eastAsia"/>
        </w:rPr>
      </w:pPr>
    </w:p>
    <w:p w14:paraId="50636290" w14:textId="77777777" w:rsidR="000312D1" w:rsidRDefault="00000000">
      <w:pPr>
        <w:pStyle w:val="aa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highlight w:val="yellow"/>
          <w:shd w:val="clear" w:color="auto" w:fill="FFFFFF"/>
        </w:rPr>
        <w:lastRenderedPageBreak/>
        <w:t>为内线来电设置特色响铃</w:t>
      </w:r>
    </w:p>
    <w:p w14:paraId="0FC916D7" w14:textId="77777777" w:rsidR="000312D1" w:rsidRDefault="00000000">
      <w:pPr>
        <w:pStyle w:val="aa"/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PBX设置--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sip设置--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高级--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填写alert info</w:t>
      </w:r>
    </w:p>
    <w:p w14:paraId="6BB2D110" w14:textId="18159E24" w:rsidR="000312D1" w:rsidRDefault="00000000" w:rsidP="007B34F2">
      <w:pPr>
        <w:pStyle w:val="aa"/>
        <w:jc w:val="center"/>
        <w:rPr>
          <w:rFonts w:hint="eastAsia"/>
        </w:rPr>
      </w:pPr>
      <w:r>
        <w:rPr>
          <w:noProof/>
        </w:rPr>
        <w:drawing>
          <wp:inline distT="0" distB="0" distL="114300" distR="114300" wp14:anchorId="0241CCDA" wp14:editId="1E1CB172">
            <wp:extent cx="4951158" cy="2280961"/>
            <wp:effectExtent l="0" t="0" r="1905" b="508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7360" cy="228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441B" w14:textId="77777777" w:rsidR="000312D1" w:rsidRDefault="00000000">
      <w:pPr>
        <w:pStyle w:val="aa"/>
        <w:rPr>
          <w:rFonts w:ascii="微软雅黑" w:eastAsia="微软雅黑" w:hAnsi="微软雅黑"/>
          <w:color w:val="121212"/>
          <w:sz w:val="28"/>
          <w:szCs w:val="28"/>
          <w:highlight w:val="yellow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highlight w:val="yellow"/>
          <w:shd w:val="clear" w:color="auto" w:fill="FFFFFF"/>
        </w:rPr>
        <w:t>为外线设置特色响铃</w:t>
      </w:r>
    </w:p>
    <w:p w14:paraId="39408BDD" w14:textId="77777777" w:rsidR="000312D1" w:rsidRDefault="00000000">
      <w:pPr>
        <w:pStyle w:val="aa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呼叫控制--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呼入路由--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编辑--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填写alert info</w:t>
      </w:r>
    </w:p>
    <w:p w14:paraId="7C425EC5" w14:textId="77777777" w:rsidR="000312D1" w:rsidRDefault="00000000" w:rsidP="00D3670E">
      <w:pPr>
        <w:pStyle w:val="aa"/>
        <w:jc w:val="center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114300" distR="114300" wp14:anchorId="40D2CD14" wp14:editId="1ACBD0CA">
            <wp:extent cx="5037464" cy="24007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45590" cy="240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AA255" w14:textId="77777777" w:rsidR="000312D1" w:rsidRDefault="000312D1">
      <w:pPr>
        <w:pStyle w:val="aa"/>
      </w:pPr>
    </w:p>
    <w:p w14:paraId="56CBF6B8" w14:textId="77777777" w:rsidR="00D3670E" w:rsidRDefault="00D3670E">
      <w:pPr>
        <w:pStyle w:val="aa"/>
      </w:pPr>
    </w:p>
    <w:p w14:paraId="41550292" w14:textId="77777777" w:rsidR="00D3670E" w:rsidRDefault="00D3670E">
      <w:pPr>
        <w:pStyle w:val="aa"/>
        <w:rPr>
          <w:rFonts w:hint="eastAsia"/>
        </w:rPr>
      </w:pPr>
    </w:p>
    <w:p w14:paraId="7972469B" w14:textId="77777777" w:rsidR="000312D1" w:rsidRDefault="00000000">
      <w:pPr>
        <w:pStyle w:val="aa"/>
        <w:rPr>
          <w:rFonts w:ascii="微软雅黑" w:eastAsia="微软雅黑" w:hAnsi="微软雅黑"/>
          <w:color w:val="121212"/>
          <w:sz w:val="28"/>
          <w:szCs w:val="28"/>
          <w:highlight w:val="yellow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highlight w:val="yellow"/>
          <w:shd w:val="clear" w:color="auto" w:fill="FFFFFF"/>
        </w:rPr>
        <w:lastRenderedPageBreak/>
        <w:t>为队列设置特色响铃</w:t>
      </w:r>
    </w:p>
    <w:p w14:paraId="300B9D33" w14:textId="77777777" w:rsidR="000312D1" w:rsidRDefault="00000000">
      <w:pPr>
        <w:pStyle w:val="aa"/>
        <w:spacing w:before="0" w:after="0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  <w:lang w:bidi="ar"/>
        </w:rPr>
        <w:t>呼叫功能--</w:t>
      </w:r>
      <w:proofErr w:type="gramStart"/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  <w:lang w:bidi="ar"/>
        </w:rPr>
        <w:t>》</w:t>
      </w:r>
      <w:proofErr w:type="gramEnd"/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  <w:lang w:bidi="ar"/>
        </w:rPr>
        <w:t>队列--</w:t>
      </w:r>
      <w:proofErr w:type="gramStart"/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  <w:lang w:bidi="ar"/>
        </w:rPr>
        <w:t>》</w:t>
      </w:r>
      <w:proofErr w:type="gramEnd"/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  <w:lang w:bidi="ar"/>
        </w:rPr>
        <w:t>队列偏好设置--</w:t>
      </w:r>
      <w:proofErr w:type="gramStart"/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  <w:lang w:bidi="ar"/>
        </w:rPr>
        <w:t>》</w:t>
      </w:r>
      <w:proofErr w:type="gramEnd"/>
      <w:r>
        <w:rPr>
          <w:rFonts w:ascii="微软雅黑" w:eastAsia="微软雅黑" w:hAnsi="微软雅黑" w:cs="微软雅黑" w:hint="eastAsia"/>
          <w:color w:val="FF0000"/>
          <w:sz w:val="28"/>
          <w:szCs w:val="28"/>
          <w:shd w:val="clear" w:color="auto" w:fill="FFFFFF"/>
          <w:lang w:bidi="ar"/>
        </w:rPr>
        <w:t>填写alert info</w:t>
      </w:r>
    </w:p>
    <w:p w14:paraId="489A6ECA" w14:textId="77777777" w:rsidR="000312D1" w:rsidRDefault="00000000">
      <w:pPr>
        <w:pStyle w:val="aa"/>
      </w:pPr>
      <w:r>
        <w:rPr>
          <w:noProof/>
        </w:rPr>
        <w:drawing>
          <wp:inline distT="0" distB="0" distL="114300" distR="114300" wp14:anchorId="418BE283" wp14:editId="2E7D8000">
            <wp:extent cx="6640830" cy="3082290"/>
            <wp:effectExtent l="0" t="0" r="1270" b="381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91D3D" w14:textId="77777777" w:rsidR="000312D1" w:rsidRDefault="00000000">
      <w:pPr>
        <w:pStyle w:val="aa"/>
        <w:rPr>
          <w:rFonts w:ascii="微软雅黑" w:eastAsia="微软雅黑" w:hAnsi="微软雅黑"/>
          <w:color w:val="121212"/>
          <w:sz w:val="28"/>
          <w:szCs w:val="28"/>
          <w:highlight w:val="yellow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highlight w:val="yellow"/>
          <w:shd w:val="clear" w:color="auto" w:fill="FFFFFF"/>
        </w:rPr>
        <w:t>为响铃</w:t>
      </w:r>
      <w:proofErr w:type="gramStart"/>
      <w:r>
        <w:rPr>
          <w:rFonts w:ascii="微软雅黑" w:eastAsia="微软雅黑" w:hAnsi="微软雅黑" w:hint="eastAsia"/>
          <w:color w:val="121212"/>
          <w:sz w:val="28"/>
          <w:szCs w:val="28"/>
          <w:highlight w:val="yellow"/>
          <w:shd w:val="clear" w:color="auto" w:fill="FFFFFF"/>
        </w:rPr>
        <w:t>组设置</w:t>
      </w:r>
      <w:proofErr w:type="gramEnd"/>
      <w:r>
        <w:rPr>
          <w:rFonts w:ascii="微软雅黑" w:eastAsia="微软雅黑" w:hAnsi="微软雅黑" w:hint="eastAsia"/>
          <w:color w:val="121212"/>
          <w:sz w:val="28"/>
          <w:szCs w:val="28"/>
          <w:highlight w:val="yellow"/>
          <w:shd w:val="clear" w:color="auto" w:fill="FFFFFF"/>
        </w:rPr>
        <w:t>特色响铃</w:t>
      </w:r>
    </w:p>
    <w:p w14:paraId="78038F8A" w14:textId="77777777" w:rsidR="000312D1" w:rsidRDefault="00000000">
      <w:pPr>
        <w:pStyle w:val="aa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呼叫功能--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响铃组--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编辑--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填写alert info</w:t>
      </w:r>
    </w:p>
    <w:p w14:paraId="3BA68DEE" w14:textId="77777777" w:rsidR="000312D1" w:rsidRDefault="00000000">
      <w:pPr>
        <w:pStyle w:val="aa"/>
      </w:pPr>
      <w:r>
        <w:rPr>
          <w:noProof/>
        </w:rPr>
        <w:drawing>
          <wp:inline distT="0" distB="0" distL="114300" distR="114300" wp14:anchorId="1FA4539F" wp14:editId="7E28C982">
            <wp:extent cx="6645910" cy="3154680"/>
            <wp:effectExtent l="0" t="0" r="8890" b="762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FB368" w14:textId="77777777" w:rsidR="000312D1" w:rsidRDefault="00000000">
      <w:pPr>
        <w:pStyle w:val="aa"/>
        <w:rPr>
          <w:rFonts w:ascii="微软雅黑" w:eastAsia="微软雅黑" w:hAnsi="微软雅黑"/>
          <w:color w:val="121212"/>
          <w:sz w:val="28"/>
          <w:szCs w:val="28"/>
          <w:highlight w:val="yellow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highlight w:val="yellow"/>
          <w:shd w:val="clear" w:color="auto" w:fill="FFFFFF"/>
        </w:rPr>
        <w:lastRenderedPageBreak/>
        <w:t>为IVR设置特色响铃</w:t>
      </w:r>
    </w:p>
    <w:p w14:paraId="2CB295B8" w14:textId="77777777" w:rsidR="000312D1" w:rsidRDefault="00000000">
      <w:pPr>
        <w:pStyle w:val="aa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呼叫功能--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IVR--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编辑--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填写alert info</w:t>
      </w:r>
    </w:p>
    <w:p w14:paraId="0F537B15" w14:textId="5A0C5DF1" w:rsidR="000312D1" w:rsidRDefault="00000000">
      <w:pPr>
        <w:pStyle w:val="aa"/>
        <w:rPr>
          <w:rFonts w:hint="eastAsia"/>
        </w:rPr>
      </w:pPr>
      <w:r>
        <w:rPr>
          <w:noProof/>
        </w:rPr>
        <w:drawing>
          <wp:inline distT="0" distB="0" distL="114300" distR="114300" wp14:anchorId="7DC77CC1" wp14:editId="6909F41E">
            <wp:extent cx="6635115" cy="3035300"/>
            <wp:effectExtent l="0" t="0" r="6985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511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12D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D931" w14:textId="77777777" w:rsidR="002E06B0" w:rsidRDefault="002E06B0">
      <w:pPr>
        <w:ind w:firstLine="420"/>
      </w:pPr>
      <w:r>
        <w:separator/>
      </w:r>
    </w:p>
  </w:endnote>
  <w:endnote w:type="continuationSeparator" w:id="0">
    <w:p w14:paraId="2415C601" w14:textId="77777777" w:rsidR="002E06B0" w:rsidRDefault="002E06B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5D03" w14:textId="77777777" w:rsidR="000312D1" w:rsidRDefault="000312D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2FC1" w14:textId="77777777" w:rsidR="000312D1" w:rsidRDefault="00000000">
    <w:pPr>
      <w:pStyle w:val="a6"/>
      <w:ind w:firstLine="360"/>
      <w:jc w:val="right"/>
      <w:rPr>
        <w:rFonts w:ascii="宋体" w:hAnsi="宋体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AF8D5BB" wp14:editId="172C4A4B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6645910" cy="42100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293327092"/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7D1" w14:textId="77777777" w:rsidR="000312D1" w:rsidRDefault="000312D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A276" w14:textId="77777777" w:rsidR="002E06B0" w:rsidRDefault="002E06B0">
      <w:pPr>
        <w:ind w:firstLine="420"/>
      </w:pPr>
      <w:r>
        <w:separator/>
      </w:r>
    </w:p>
  </w:footnote>
  <w:footnote w:type="continuationSeparator" w:id="0">
    <w:p w14:paraId="079E44E8" w14:textId="77777777" w:rsidR="002E06B0" w:rsidRDefault="002E06B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657D" w14:textId="77777777" w:rsidR="000312D1" w:rsidRDefault="000312D1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DB0F" w14:textId="77777777" w:rsidR="000312D1" w:rsidRDefault="00000000">
    <w:pPr>
      <w:ind w:firstLine="360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23827C1" wp14:editId="1F5A0184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CBB89F" w14:textId="77777777" w:rsidR="000312D1" w:rsidRDefault="000312D1">
    <w:pPr>
      <w:ind w:firstLine="36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7C0E" w14:textId="77777777" w:rsidR="000312D1" w:rsidRDefault="000312D1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770A37"/>
    <w:multiLevelType w:val="multilevel"/>
    <w:tmpl w:val="90770A37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 w15:restartNumberingAfterBreak="0">
    <w:nsid w:val="362146C6"/>
    <w:multiLevelType w:val="hybridMultilevel"/>
    <w:tmpl w:val="1BC6E754"/>
    <w:lvl w:ilvl="0" w:tplc="ABF691A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57060805">
    <w:abstractNumId w:val="0"/>
  </w:num>
  <w:num w:numId="2" w16cid:durableId="1631589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kwMzkzMmFhNGE3ZmI5Yzc0ZDM0OWEyYzdmMGEzZjYifQ=="/>
  </w:docVars>
  <w:rsids>
    <w:rsidRoot w:val="00581C01"/>
    <w:rsid w:val="D7D9DAE8"/>
    <w:rsid w:val="DF7BE6B3"/>
    <w:rsid w:val="DFF73EF5"/>
    <w:rsid w:val="FF9AC736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12D1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2D12"/>
    <w:rsid w:val="000C5673"/>
    <w:rsid w:val="000C7C8C"/>
    <w:rsid w:val="000D47B8"/>
    <w:rsid w:val="000D49F8"/>
    <w:rsid w:val="000D7074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70C9F"/>
    <w:rsid w:val="0017217D"/>
    <w:rsid w:val="001722C0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C58"/>
    <w:rsid w:val="001E14F4"/>
    <w:rsid w:val="001E3A8D"/>
    <w:rsid w:val="001E4F9E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6517"/>
    <w:rsid w:val="002A693A"/>
    <w:rsid w:val="002A7273"/>
    <w:rsid w:val="002B0ABC"/>
    <w:rsid w:val="002B2EBD"/>
    <w:rsid w:val="002B4C31"/>
    <w:rsid w:val="002C0ECA"/>
    <w:rsid w:val="002E06B0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95CAB"/>
    <w:rsid w:val="005A08E8"/>
    <w:rsid w:val="005A0EFA"/>
    <w:rsid w:val="005A17A1"/>
    <w:rsid w:val="005A3161"/>
    <w:rsid w:val="005A35D9"/>
    <w:rsid w:val="005A4431"/>
    <w:rsid w:val="005A76E1"/>
    <w:rsid w:val="005B064C"/>
    <w:rsid w:val="005B10A6"/>
    <w:rsid w:val="005B6584"/>
    <w:rsid w:val="005B7CBF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5249"/>
    <w:rsid w:val="006002F4"/>
    <w:rsid w:val="00600C0B"/>
    <w:rsid w:val="00600D1D"/>
    <w:rsid w:val="00601A27"/>
    <w:rsid w:val="00602157"/>
    <w:rsid w:val="00602F94"/>
    <w:rsid w:val="00603D3D"/>
    <w:rsid w:val="00603FBE"/>
    <w:rsid w:val="00604863"/>
    <w:rsid w:val="0061278D"/>
    <w:rsid w:val="00615144"/>
    <w:rsid w:val="00615812"/>
    <w:rsid w:val="0062046B"/>
    <w:rsid w:val="00623CE1"/>
    <w:rsid w:val="0062762F"/>
    <w:rsid w:val="00633AF3"/>
    <w:rsid w:val="006348F6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27E9"/>
    <w:rsid w:val="006B5108"/>
    <w:rsid w:val="006C5988"/>
    <w:rsid w:val="006C5F4F"/>
    <w:rsid w:val="006C7BE7"/>
    <w:rsid w:val="006D1D71"/>
    <w:rsid w:val="006D2879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34F2"/>
    <w:rsid w:val="007B5467"/>
    <w:rsid w:val="007B728D"/>
    <w:rsid w:val="007C0056"/>
    <w:rsid w:val="007C223D"/>
    <w:rsid w:val="007C4C25"/>
    <w:rsid w:val="007C5EC0"/>
    <w:rsid w:val="007C7A94"/>
    <w:rsid w:val="007D1E72"/>
    <w:rsid w:val="007D40E3"/>
    <w:rsid w:val="007D472B"/>
    <w:rsid w:val="007D7D4C"/>
    <w:rsid w:val="007E649D"/>
    <w:rsid w:val="007F1FFB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D5336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3670E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F1966"/>
    <w:rsid w:val="00EF33DB"/>
    <w:rsid w:val="00F0072F"/>
    <w:rsid w:val="00F00758"/>
    <w:rsid w:val="00F03040"/>
    <w:rsid w:val="00F05E82"/>
    <w:rsid w:val="00F20DE2"/>
    <w:rsid w:val="00F21022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858C2"/>
    <w:rsid w:val="00F9416E"/>
    <w:rsid w:val="00F94FB1"/>
    <w:rsid w:val="00F96330"/>
    <w:rsid w:val="00FA0379"/>
    <w:rsid w:val="00FA12E6"/>
    <w:rsid w:val="00FA15B5"/>
    <w:rsid w:val="00FA4A13"/>
    <w:rsid w:val="00FA61DF"/>
    <w:rsid w:val="00FA7280"/>
    <w:rsid w:val="00FB263A"/>
    <w:rsid w:val="00FC4EB4"/>
    <w:rsid w:val="00FC7688"/>
    <w:rsid w:val="00FD3CCD"/>
    <w:rsid w:val="00FD435E"/>
    <w:rsid w:val="00FE3EBE"/>
    <w:rsid w:val="00FE5821"/>
    <w:rsid w:val="00FE73E1"/>
    <w:rsid w:val="00FF69CD"/>
    <w:rsid w:val="028B5457"/>
    <w:rsid w:val="05926AFC"/>
    <w:rsid w:val="077566D6"/>
    <w:rsid w:val="0EA16002"/>
    <w:rsid w:val="0F242EBB"/>
    <w:rsid w:val="0FC30926"/>
    <w:rsid w:val="101271B8"/>
    <w:rsid w:val="11E1604D"/>
    <w:rsid w:val="1FF6E5DE"/>
    <w:rsid w:val="20CB377B"/>
    <w:rsid w:val="22AA3280"/>
    <w:rsid w:val="267267AA"/>
    <w:rsid w:val="28D23530"/>
    <w:rsid w:val="2C4E5C48"/>
    <w:rsid w:val="2DBC32D0"/>
    <w:rsid w:val="30003736"/>
    <w:rsid w:val="36767BF1"/>
    <w:rsid w:val="37920A5A"/>
    <w:rsid w:val="37FF837E"/>
    <w:rsid w:val="3AF45588"/>
    <w:rsid w:val="3C265C15"/>
    <w:rsid w:val="3E720D74"/>
    <w:rsid w:val="3FFF0DB7"/>
    <w:rsid w:val="425132C0"/>
    <w:rsid w:val="43B21B3C"/>
    <w:rsid w:val="45EF20C4"/>
    <w:rsid w:val="45F40D80"/>
    <w:rsid w:val="45FF2F52"/>
    <w:rsid w:val="4C8C5620"/>
    <w:rsid w:val="4DA8648A"/>
    <w:rsid w:val="53FF1AC8"/>
    <w:rsid w:val="583B614D"/>
    <w:rsid w:val="58F44C79"/>
    <w:rsid w:val="5EBC2ECE"/>
    <w:rsid w:val="5EC56770"/>
    <w:rsid w:val="5F380851"/>
    <w:rsid w:val="5F8D3732"/>
    <w:rsid w:val="5F9D7B16"/>
    <w:rsid w:val="5FDDC339"/>
    <w:rsid w:val="609B4F9B"/>
    <w:rsid w:val="60AF592A"/>
    <w:rsid w:val="61502C69"/>
    <w:rsid w:val="64D5366D"/>
    <w:rsid w:val="652C579B"/>
    <w:rsid w:val="65827169"/>
    <w:rsid w:val="6AF02CDC"/>
    <w:rsid w:val="6E0F35C1"/>
    <w:rsid w:val="6EB20ABF"/>
    <w:rsid w:val="715B3690"/>
    <w:rsid w:val="71DB032D"/>
    <w:rsid w:val="74AE3AD6"/>
    <w:rsid w:val="759A22AD"/>
    <w:rsid w:val="76BD2710"/>
    <w:rsid w:val="76BDE4CA"/>
    <w:rsid w:val="77DF8D4C"/>
    <w:rsid w:val="79F104C4"/>
    <w:rsid w:val="7A641C2B"/>
    <w:rsid w:val="7ADD3C9A"/>
    <w:rsid w:val="7BEE26C7"/>
    <w:rsid w:val="7D853842"/>
    <w:rsid w:val="7F9FA276"/>
    <w:rsid w:val="7FAD9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E1E74"/>
  <w15:docId w15:val="{610401F9-BD5B-45CA-95BE-DA6EA54A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11"/>
    <w:qFormat/>
    <w:pPr>
      <w:spacing w:before="240" w:after="60"/>
      <w:ind w:firstLineChars="0" w:firstLine="0"/>
      <w:jc w:val="center"/>
      <w:outlineLvl w:val="0"/>
    </w:pPr>
    <w:rPr>
      <w:rFonts w:ascii="Cambria" w:hAnsi="Cambria" w:cs="Times New Roman"/>
      <w:b/>
      <w:bCs/>
      <w:sz w:val="44"/>
      <w:szCs w:val="32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b"/>
    <w:qFormat/>
    <w:locked/>
    <w:rPr>
      <w:rFonts w:ascii="Cambria" w:eastAsia="宋体" w:hAnsi="Cambria" w:cs="Times New Roman"/>
      <w:b/>
      <w:bCs/>
      <w:sz w:val="44"/>
      <w:szCs w:val="32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sz w:val="28"/>
      <w:szCs w:val="32"/>
    </w:rPr>
  </w:style>
  <w:style w:type="paragraph" w:styleId="af0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D28A6A79-1BE8-48CD-93AA-D2F3FDC8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agnes@flyingvoice.cn</dc:creator>
  <cp:lastModifiedBy>luo Leno</cp:lastModifiedBy>
  <cp:revision>2</cp:revision>
  <cp:lastPrinted>2023-06-09T00:35:00Z</cp:lastPrinted>
  <dcterms:created xsi:type="dcterms:W3CDTF">2023-08-15T07:21:00Z</dcterms:created>
  <dcterms:modified xsi:type="dcterms:W3CDTF">2023-08-15T07:21:00Z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08D4C51448E443FD8D2382227F87A983_13</vt:lpwstr>
  </property>
</Properties>
</file>